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FCCB" w14:textId="32A5F16D" w:rsidR="00FE6497" w:rsidRPr="004D146D" w:rsidRDefault="000C226E" w:rsidP="004D146D">
      <w:pPr>
        <w:pStyle w:val="Heading1"/>
        <w:jc w:val="center"/>
        <w:rPr>
          <w:rFonts w:asciiTheme="minorHAnsi" w:hAnsiTheme="minorHAnsi" w:cstheme="minorHAnsi"/>
          <w:color w:val="01567B"/>
          <w:sz w:val="44"/>
        </w:rPr>
      </w:pPr>
      <w:r w:rsidRPr="0072267E">
        <w:rPr>
          <w:rFonts w:asciiTheme="minorHAnsi" w:hAnsiTheme="minorHAnsi" w:cstheme="minorHAnsi"/>
          <w:color w:val="C45911" w:themeColor="accent2" w:themeShade="BF"/>
          <w:sz w:val="40"/>
        </w:rPr>
        <w:t>20</w:t>
      </w:r>
      <w:r w:rsidR="008D6C6B">
        <w:rPr>
          <w:rFonts w:asciiTheme="minorHAnsi" w:hAnsiTheme="minorHAnsi" w:cstheme="minorHAnsi"/>
          <w:color w:val="C45911" w:themeColor="accent2" w:themeShade="BF"/>
          <w:sz w:val="40"/>
        </w:rPr>
        <w:t>2</w:t>
      </w:r>
      <w:r w:rsidR="004B3E55">
        <w:rPr>
          <w:rFonts w:asciiTheme="minorHAnsi" w:hAnsiTheme="minorHAnsi" w:cstheme="minorHAnsi"/>
          <w:color w:val="C45911" w:themeColor="accent2" w:themeShade="BF"/>
          <w:sz w:val="40"/>
        </w:rPr>
        <w:t>6</w:t>
      </w:r>
      <w:r w:rsidRPr="0072267E">
        <w:rPr>
          <w:rFonts w:asciiTheme="minorHAnsi" w:hAnsiTheme="minorHAnsi" w:cstheme="minorHAnsi"/>
          <w:color w:val="C45911" w:themeColor="accent2" w:themeShade="BF"/>
          <w:sz w:val="40"/>
        </w:rPr>
        <w:t xml:space="preserve"> GSK Immunisation </w:t>
      </w:r>
      <w:r w:rsidR="00860382">
        <w:rPr>
          <w:rFonts w:asciiTheme="minorHAnsi" w:hAnsiTheme="minorHAnsi" w:cstheme="minorHAnsi"/>
          <w:color w:val="C45911" w:themeColor="accent2" w:themeShade="BF"/>
          <w:sz w:val="40"/>
        </w:rPr>
        <w:t>Awards</w:t>
      </w:r>
      <w:r w:rsidRPr="003E340D">
        <w:rPr>
          <w:rFonts w:asciiTheme="minorHAnsi" w:hAnsiTheme="minorHAnsi" w:cstheme="minorHAnsi"/>
          <w:color w:val="F5BB11"/>
          <w:sz w:val="44"/>
        </w:rPr>
        <w:br/>
      </w:r>
      <w:r w:rsidR="00F279B1">
        <w:rPr>
          <w:rFonts w:asciiTheme="minorHAnsi" w:hAnsiTheme="minorHAnsi" w:cstheme="minorHAnsi"/>
          <w:color w:val="01567B"/>
          <w:sz w:val="40"/>
        </w:rPr>
        <w:t>Abstract Form</w:t>
      </w:r>
    </w:p>
    <w:p w14:paraId="33339B2B" w14:textId="5E29C1CF" w:rsidR="003E340D" w:rsidRPr="003E340D" w:rsidRDefault="003E340D" w:rsidP="003E340D">
      <w:pPr>
        <w:pStyle w:val="Heading2"/>
      </w:pPr>
      <w:r w:rsidRPr="003E340D">
        <w:t xml:space="preserve">Submitting </w:t>
      </w:r>
      <w:r w:rsidR="00FE6497">
        <w:t xml:space="preserve">Abstracts </w:t>
      </w:r>
    </w:p>
    <w:p w14:paraId="5DD48C39" w14:textId="13928AD9" w:rsidR="003E340D" w:rsidRPr="00491C63" w:rsidRDefault="003E340D" w:rsidP="003E340D">
      <w:pPr>
        <w:spacing w:before="120" w:after="120" w:line="360" w:lineRule="auto"/>
        <w:rPr>
          <w:sz w:val="24"/>
          <w:szCs w:val="24"/>
        </w:rPr>
      </w:pPr>
      <w:r w:rsidRPr="00491C63">
        <w:rPr>
          <w:sz w:val="24"/>
          <w:szCs w:val="24"/>
        </w:rPr>
        <w:t xml:space="preserve">Please submit this form via email to </w:t>
      </w:r>
      <w:r w:rsidR="009A7DFB" w:rsidRPr="00491C63">
        <w:rPr>
          <w:sz w:val="24"/>
          <w:szCs w:val="24"/>
        </w:rPr>
        <w:t>PHAA Events Team</w:t>
      </w:r>
      <w:r w:rsidR="000E6874" w:rsidRPr="00491C63">
        <w:rPr>
          <w:sz w:val="24"/>
          <w:szCs w:val="24"/>
        </w:rPr>
        <w:t xml:space="preserve">, </w:t>
      </w:r>
      <w:hyperlink r:id="rId11" w:history="1">
        <w:r w:rsidR="009A7DFB" w:rsidRPr="00491C63">
          <w:rPr>
            <w:rStyle w:val="Hyperlink"/>
            <w:sz w:val="24"/>
            <w:szCs w:val="24"/>
          </w:rPr>
          <w:t>events@phaa.net.au</w:t>
        </w:r>
      </w:hyperlink>
      <w:r w:rsidR="000E6874" w:rsidRPr="00491C63">
        <w:rPr>
          <w:sz w:val="24"/>
          <w:szCs w:val="24"/>
        </w:rPr>
        <w:t xml:space="preserve"> </w:t>
      </w:r>
      <w:r w:rsidRPr="00491C63">
        <w:rPr>
          <w:sz w:val="24"/>
          <w:szCs w:val="24"/>
        </w:rPr>
        <w:t>no later than</w:t>
      </w:r>
      <w:r w:rsidR="000E6874" w:rsidRPr="00491C63">
        <w:rPr>
          <w:sz w:val="24"/>
          <w:szCs w:val="24"/>
        </w:rPr>
        <w:t xml:space="preserve"> </w:t>
      </w:r>
      <w:r w:rsidR="00821C60">
        <w:rPr>
          <w:b/>
          <w:sz w:val="24"/>
          <w:szCs w:val="24"/>
        </w:rPr>
        <w:t>Monday 23rd</w:t>
      </w:r>
      <w:r w:rsidR="000E6874" w:rsidRPr="00491C63">
        <w:rPr>
          <w:b/>
          <w:sz w:val="24"/>
          <w:szCs w:val="24"/>
        </w:rPr>
        <w:t xml:space="preserve"> </w:t>
      </w:r>
      <w:r w:rsidR="00043619" w:rsidRPr="00491C63">
        <w:rPr>
          <w:b/>
          <w:sz w:val="24"/>
          <w:szCs w:val="24"/>
        </w:rPr>
        <w:t>February</w:t>
      </w:r>
      <w:r w:rsidR="000E6874" w:rsidRPr="00491C63">
        <w:rPr>
          <w:b/>
          <w:sz w:val="24"/>
          <w:szCs w:val="24"/>
        </w:rPr>
        <w:t xml:space="preserve"> 20</w:t>
      </w:r>
      <w:r w:rsidR="008D6C6B" w:rsidRPr="00491C63">
        <w:rPr>
          <w:b/>
          <w:sz w:val="24"/>
          <w:szCs w:val="24"/>
        </w:rPr>
        <w:t>2</w:t>
      </w:r>
      <w:r w:rsidR="004B3E55">
        <w:rPr>
          <w:b/>
          <w:sz w:val="24"/>
          <w:szCs w:val="24"/>
        </w:rPr>
        <w:t>6</w:t>
      </w:r>
      <w:r w:rsidR="00DC3880" w:rsidRPr="00491C63">
        <w:rPr>
          <w:b/>
          <w:sz w:val="24"/>
          <w:szCs w:val="24"/>
        </w:rPr>
        <w:t>, at 11:59pm AEDT</w:t>
      </w:r>
      <w:r w:rsidRPr="00491C63">
        <w:rPr>
          <w:sz w:val="24"/>
          <w:szCs w:val="24"/>
        </w:rPr>
        <w:t xml:space="preserve">. </w:t>
      </w:r>
    </w:p>
    <w:p w14:paraId="3E144B1D" w14:textId="3A6CAFAF" w:rsidR="003E340D" w:rsidRPr="000E6874" w:rsidRDefault="003E340D" w:rsidP="00DA1467">
      <w:pPr>
        <w:pStyle w:val="NoSpacing"/>
        <w:spacing w:before="120" w:after="240"/>
        <w:jc w:val="center"/>
        <w:rPr>
          <w:b/>
          <w:color w:val="C45911" w:themeColor="accent2" w:themeShade="BF"/>
          <w:sz w:val="28"/>
          <w:szCs w:val="28"/>
        </w:rPr>
      </w:pPr>
      <w:r w:rsidRPr="000E6874">
        <w:rPr>
          <w:b/>
          <w:color w:val="C45911" w:themeColor="accent2" w:themeShade="BF"/>
          <w:sz w:val="28"/>
          <w:szCs w:val="28"/>
        </w:rPr>
        <w:t xml:space="preserve">Applications close </w:t>
      </w:r>
      <w:r w:rsidR="00E87356">
        <w:rPr>
          <w:b/>
          <w:color w:val="C45911" w:themeColor="accent2" w:themeShade="BF"/>
          <w:sz w:val="28"/>
          <w:szCs w:val="28"/>
        </w:rPr>
        <w:t>Monday 23rd</w:t>
      </w:r>
      <w:r w:rsidR="005201ED">
        <w:rPr>
          <w:b/>
          <w:color w:val="C45911" w:themeColor="accent2" w:themeShade="BF"/>
          <w:sz w:val="28"/>
          <w:szCs w:val="28"/>
        </w:rPr>
        <w:t xml:space="preserve"> </w:t>
      </w:r>
      <w:r w:rsidR="00725C2A">
        <w:rPr>
          <w:b/>
          <w:color w:val="C45911" w:themeColor="accent2" w:themeShade="BF"/>
          <w:sz w:val="28"/>
          <w:szCs w:val="28"/>
        </w:rPr>
        <w:t>February</w:t>
      </w:r>
      <w:r w:rsidR="000E6874" w:rsidRPr="000E6874">
        <w:rPr>
          <w:b/>
          <w:color w:val="C45911" w:themeColor="accent2" w:themeShade="BF"/>
          <w:sz w:val="28"/>
          <w:szCs w:val="28"/>
        </w:rPr>
        <w:t xml:space="preserve"> 20</w:t>
      </w:r>
      <w:r w:rsidR="008D6C6B">
        <w:rPr>
          <w:b/>
          <w:color w:val="C45911" w:themeColor="accent2" w:themeShade="BF"/>
          <w:sz w:val="28"/>
          <w:szCs w:val="28"/>
        </w:rPr>
        <w:t>2</w:t>
      </w:r>
      <w:r w:rsidR="004B3E55">
        <w:rPr>
          <w:b/>
          <w:color w:val="C45911" w:themeColor="accent2" w:themeShade="BF"/>
          <w:sz w:val="28"/>
          <w:szCs w:val="28"/>
        </w:rPr>
        <w:t>6</w:t>
      </w:r>
      <w:r w:rsidR="008D6C6B">
        <w:rPr>
          <w:b/>
          <w:color w:val="C45911" w:themeColor="accent2" w:themeShade="BF"/>
          <w:sz w:val="28"/>
          <w:szCs w:val="28"/>
        </w:rPr>
        <w:t>, at 11:59pm AEDT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7250"/>
      </w:tblGrid>
      <w:tr w:rsidR="003E340D" w:rsidRPr="00B00A98" w14:paraId="289EE962" w14:textId="77777777" w:rsidTr="000E6874">
        <w:tc>
          <w:tcPr>
            <w:tcW w:w="9606" w:type="dxa"/>
            <w:gridSpan w:val="2"/>
            <w:shd w:val="clear" w:color="auto" w:fill="01567B"/>
          </w:tcPr>
          <w:p w14:paraId="2B925A4C" w14:textId="77777777" w:rsidR="003E340D" w:rsidRPr="001E1CFF" w:rsidRDefault="003E340D" w:rsidP="00825F96">
            <w:pPr>
              <w:spacing w:before="60" w:after="60"/>
              <w:rPr>
                <w:rFonts w:cs="Arial"/>
                <w:b/>
                <w:color w:val="FFFFFF"/>
                <w:sz w:val="24"/>
                <w:szCs w:val="24"/>
              </w:rPr>
            </w:pPr>
            <w:r w:rsidRPr="001E1CFF">
              <w:rPr>
                <w:rFonts w:cs="Arial"/>
                <w:b/>
                <w:color w:val="FFFFFF"/>
                <w:sz w:val="24"/>
                <w:szCs w:val="24"/>
              </w:rPr>
              <w:t xml:space="preserve">Section 1 – Applicant Details </w:t>
            </w:r>
          </w:p>
        </w:tc>
      </w:tr>
      <w:tr w:rsidR="003E340D" w:rsidRPr="00B00A98" w14:paraId="12EBF407" w14:textId="77777777" w:rsidTr="00825F96">
        <w:tc>
          <w:tcPr>
            <w:tcW w:w="9606" w:type="dxa"/>
            <w:gridSpan w:val="2"/>
          </w:tcPr>
          <w:p w14:paraId="736C0AEC" w14:textId="19F4883D" w:rsidR="003E340D" w:rsidRPr="00491C63" w:rsidRDefault="0052530C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t>Please provide details of the person responsible for the abstract submission. Please note all correspondence will be sent to the person nominated below.</w:t>
            </w:r>
          </w:p>
        </w:tc>
      </w:tr>
      <w:tr w:rsidR="003E340D" w:rsidRPr="00B00A98" w14:paraId="3B26EB0D" w14:textId="77777777" w:rsidTr="00825F96">
        <w:tc>
          <w:tcPr>
            <w:tcW w:w="2356" w:type="dxa"/>
          </w:tcPr>
          <w:p w14:paraId="00FD606D" w14:textId="324AD6E0" w:rsidR="003E340D" w:rsidRPr="00491C63" w:rsidRDefault="0052530C" w:rsidP="00825F96">
            <w:pPr>
              <w:spacing w:before="60" w:after="60"/>
              <w:rPr>
                <w:rFonts w:cs="Arial"/>
                <w:b/>
              </w:rPr>
            </w:pPr>
            <w:r w:rsidRPr="00491C63">
              <w:rPr>
                <w:rFonts w:cs="Arial"/>
                <w:b/>
              </w:rPr>
              <w:t>Contact Person</w:t>
            </w:r>
            <w:r w:rsidR="003E340D" w:rsidRPr="00491C63">
              <w:rPr>
                <w:rFonts w:cs="Arial"/>
                <w:b/>
              </w:rPr>
              <w:t>:</w:t>
            </w:r>
          </w:p>
        </w:tc>
        <w:tc>
          <w:tcPr>
            <w:tcW w:w="7250" w:type="dxa"/>
            <w:vAlign w:val="center"/>
          </w:tcPr>
          <w:p w14:paraId="1368EBB3" w14:textId="69636328" w:rsidR="003E340D" w:rsidRPr="00491C63" w:rsidRDefault="003E340D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91C63">
              <w:rPr>
                <w:rFonts w:cs="Arial"/>
              </w:rPr>
              <w:instrText xml:space="preserve"> FORMTEXT </w:instrText>
            </w:r>
            <w:r w:rsidRPr="00491C63">
              <w:rPr>
                <w:rFonts w:cs="Arial"/>
              </w:rPr>
            </w:r>
            <w:r w:rsidRPr="00491C63">
              <w:rPr>
                <w:rFonts w:cs="Arial"/>
              </w:rPr>
              <w:fldChar w:fldCharType="separate"/>
            </w:r>
            <w:r w:rsidR="00766622" w:rsidRPr="00491C63">
              <w:rPr>
                <w:rFonts w:cs="Arial"/>
              </w:rPr>
              <w:t> </w:t>
            </w:r>
            <w:r w:rsidR="00766622" w:rsidRPr="00491C63">
              <w:rPr>
                <w:rFonts w:cs="Arial"/>
              </w:rPr>
              <w:t> </w:t>
            </w:r>
            <w:r w:rsidR="00766622" w:rsidRPr="00491C63">
              <w:rPr>
                <w:rFonts w:cs="Arial"/>
              </w:rPr>
              <w:t> </w:t>
            </w:r>
            <w:r w:rsidR="00766622" w:rsidRPr="00491C63">
              <w:rPr>
                <w:rFonts w:cs="Arial"/>
              </w:rPr>
              <w:t> </w:t>
            </w:r>
            <w:r w:rsidR="00766622" w:rsidRPr="00491C63">
              <w:rPr>
                <w:rFonts w:cs="Arial"/>
              </w:rPr>
              <w:t> </w:t>
            </w:r>
            <w:r w:rsidRPr="00491C63">
              <w:rPr>
                <w:rFonts w:cs="Arial"/>
              </w:rPr>
              <w:fldChar w:fldCharType="end"/>
            </w:r>
            <w:bookmarkEnd w:id="0"/>
          </w:p>
        </w:tc>
      </w:tr>
      <w:tr w:rsidR="003E340D" w:rsidRPr="00B00A98" w14:paraId="29D5BC68" w14:textId="77777777" w:rsidTr="00825F96">
        <w:tc>
          <w:tcPr>
            <w:tcW w:w="2356" w:type="dxa"/>
          </w:tcPr>
          <w:p w14:paraId="5F141977" w14:textId="77777777" w:rsidR="003E340D" w:rsidRPr="00491C63" w:rsidRDefault="003E340D" w:rsidP="00825F96">
            <w:pPr>
              <w:spacing w:before="60" w:after="60"/>
              <w:rPr>
                <w:rFonts w:cs="Arial"/>
                <w:b/>
              </w:rPr>
            </w:pPr>
            <w:r w:rsidRPr="00491C63">
              <w:rPr>
                <w:rFonts w:cs="Arial"/>
                <w:b/>
              </w:rPr>
              <w:t>Organisation:</w:t>
            </w:r>
          </w:p>
        </w:tc>
        <w:tc>
          <w:tcPr>
            <w:tcW w:w="7250" w:type="dxa"/>
            <w:vAlign w:val="center"/>
          </w:tcPr>
          <w:p w14:paraId="2121D42E" w14:textId="77777777" w:rsidR="003E340D" w:rsidRPr="00491C63" w:rsidRDefault="003E340D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1C63">
              <w:rPr>
                <w:rFonts w:cs="Arial"/>
              </w:rPr>
              <w:instrText xml:space="preserve"> FORMTEXT </w:instrText>
            </w:r>
            <w:r w:rsidRPr="00491C63">
              <w:rPr>
                <w:rFonts w:cs="Arial"/>
              </w:rPr>
            </w:r>
            <w:r w:rsidRPr="00491C63">
              <w:rPr>
                <w:rFonts w:cs="Arial"/>
              </w:rPr>
              <w:fldChar w:fldCharType="separate"/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</w:rPr>
              <w:fldChar w:fldCharType="end"/>
            </w:r>
          </w:p>
        </w:tc>
      </w:tr>
      <w:tr w:rsidR="003E340D" w:rsidRPr="00B00A98" w14:paraId="0F1D7FBB" w14:textId="77777777" w:rsidTr="00825F96">
        <w:tc>
          <w:tcPr>
            <w:tcW w:w="2356" w:type="dxa"/>
          </w:tcPr>
          <w:p w14:paraId="07A9B781" w14:textId="77777777" w:rsidR="003E340D" w:rsidRPr="00491C63" w:rsidRDefault="003E340D" w:rsidP="00825F96">
            <w:pPr>
              <w:spacing w:before="60" w:after="60"/>
              <w:rPr>
                <w:rFonts w:cs="Arial"/>
                <w:b/>
              </w:rPr>
            </w:pPr>
            <w:r w:rsidRPr="00491C63">
              <w:rPr>
                <w:rFonts w:cs="Arial"/>
                <w:b/>
              </w:rPr>
              <w:t>Position:</w:t>
            </w:r>
          </w:p>
        </w:tc>
        <w:tc>
          <w:tcPr>
            <w:tcW w:w="7250" w:type="dxa"/>
            <w:vAlign w:val="center"/>
          </w:tcPr>
          <w:p w14:paraId="14F17B8D" w14:textId="77777777" w:rsidR="003E340D" w:rsidRPr="00491C63" w:rsidRDefault="003E340D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1C63">
              <w:rPr>
                <w:rFonts w:cs="Arial"/>
              </w:rPr>
              <w:instrText xml:space="preserve"> FORMTEXT </w:instrText>
            </w:r>
            <w:r w:rsidRPr="00491C63">
              <w:rPr>
                <w:rFonts w:cs="Arial"/>
              </w:rPr>
            </w:r>
            <w:r w:rsidRPr="00491C63">
              <w:rPr>
                <w:rFonts w:cs="Arial"/>
              </w:rPr>
              <w:fldChar w:fldCharType="separate"/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</w:rPr>
              <w:fldChar w:fldCharType="end"/>
            </w:r>
          </w:p>
        </w:tc>
      </w:tr>
      <w:tr w:rsidR="003E340D" w:rsidRPr="00B00A98" w14:paraId="72610B59" w14:textId="77777777" w:rsidTr="00825F96">
        <w:tc>
          <w:tcPr>
            <w:tcW w:w="2356" w:type="dxa"/>
          </w:tcPr>
          <w:p w14:paraId="79B9E28D" w14:textId="77777777" w:rsidR="003E340D" w:rsidRPr="00491C63" w:rsidRDefault="003E340D" w:rsidP="00825F96">
            <w:pPr>
              <w:spacing w:before="60" w:after="60"/>
              <w:rPr>
                <w:rFonts w:cs="Arial"/>
                <w:b/>
              </w:rPr>
            </w:pPr>
            <w:r w:rsidRPr="00491C63">
              <w:rPr>
                <w:rFonts w:cs="Arial"/>
                <w:b/>
              </w:rPr>
              <w:t>Postal Address:</w:t>
            </w:r>
          </w:p>
        </w:tc>
        <w:tc>
          <w:tcPr>
            <w:tcW w:w="7250" w:type="dxa"/>
            <w:vAlign w:val="center"/>
          </w:tcPr>
          <w:p w14:paraId="6B352F36" w14:textId="77777777" w:rsidR="003E340D" w:rsidRPr="00491C63" w:rsidRDefault="003E340D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1C63">
              <w:rPr>
                <w:rFonts w:cs="Arial"/>
              </w:rPr>
              <w:instrText xml:space="preserve"> FORMTEXT </w:instrText>
            </w:r>
            <w:r w:rsidRPr="00491C63">
              <w:rPr>
                <w:rFonts w:cs="Arial"/>
              </w:rPr>
            </w:r>
            <w:r w:rsidRPr="00491C63">
              <w:rPr>
                <w:rFonts w:cs="Arial"/>
              </w:rPr>
              <w:fldChar w:fldCharType="separate"/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</w:rPr>
              <w:fldChar w:fldCharType="end"/>
            </w:r>
          </w:p>
        </w:tc>
      </w:tr>
      <w:tr w:rsidR="003E340D" w:rsidRPr="00B00A98" w14:paraId="23B2D64E" w14:textId="77777777" w:rsidTr="00825F96">
        <w:tc>
          <w:tcPr>
            <w:tcW w:w="2356" w:type="dxa"/>
          </w:tcPr>
          <w:p w14:paraId="0FFD425B" w14:textId="77777777" w:rsidR="003E340D" w:rsidRPr="00491C63" w:rsidRDefault="003E340D" w:rsidP="00825F96">
            <w:pPr>
              <w:spacing w:before="60" w:after="60"/>
              <w:rPr>
                <w:rFonts w:cs="Arial"/>
                <w:b/>
              </w:rPr>
            </w:pPr>
            <w:r w:rsidRPr="00491C63">
              <w:rPr>
                <w:rFonts w:cs="Arial"/>
                <w:b/>
              </w:rPr>
              <w:t>Phone (Work/Home):</w:t>
            </w:r>
          </w:p>
        </w:tc>
        <w:tc>
          <w:tcPr>
            <w:tcW w:w="7250" w:type="dxa"/>
            <w:vAlign w:val="center"/>
          </w:tcPr>
          <w:p w14:paraId="01E75BA1" w14:textId="77777777" w:rsidR="003E340D" w:rsidRPr="00491C63" w:rsidRDefault="003E340D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1C63">
              <w:rPr>
                <w:rFonts w:cs="Arial"/>
              </w:rPr>
              <w:instrText xml:space="preserve"> FORMTEXT </w:instrText>
            </w:r>
            <w:r w:rsidRPr="00491C63">
              <w:rPr>
                <w:rFonts w:cs="Arial"/>
              </w:rPr>
            </w:r>
            <w:r w:rsidRPr="00491C63">
              <w:rPr>
                <w:rFonts w:cs="Arial"/>
              </w:rPr>
              <w:fldChar w:fldCharType="separate"/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</w:rPr>
              <w:fldChar w:fldCharType="end"/>
            </w:r>
          </w:p>
        </w:tc>
      </w:tr>
      <w:tr w:rsidR="003E340D" w:rsidRPr="00B00A98" w14:paraId="45A32874" w14:textId="77777777" w:rsidTr="00825F96">
        <w:tc>
          <w:tcPr>
            <w:tcW w:w="2356" w:type="dxa"/>
          </w:tcPr>
          <w:p w14:paraId="1ED42543" w14:textId="77777777" w:rsidR="003E340D" w:rsidRPr="00491C63" w:rsidRDefault="003E340D" w:rsidP="00825F96">
            <w:pPr>
              <w:spacing w:before="60" w:after="60"/>
              <w:rPr>
                <w:rFonts w:cs="Arial"/>
                <w:b/>
              </w:rPr>
            </w:pPr>
            <w:r w:rsidRPr="00491C63">
              <w:rPr>
                <w:rFonts w:cs="Arial"/>
                <w:b/>
              </w:rPr>
              <w:t>Mobile:</w:t>
            </w:r>
          </w:p>
        </w:tc>
        <w:tc>
          <w:tcPr>
            <w:tcW w:w="7250" w:type="dxa"/>
            <w:vAlign w:val="center"/>
          </w:tcPr>
          <w:p w14:paraId="4BA64B4A" w14:textId="77777777" w:rsidR="003E340D" w:rsidRPr="00491C63" w:rsidRDefault="003E340D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1C63">
              <w:rPr>
                <w:rFonts w:cs="Arial"/>
              </w:rPr>
              <w:instrText xml:space="preserve"> FORMTEXT </w:instrText>
            </w:r>
            <w:r w:rsidRPr="00491C63">
              <w:rPr>
                <w:rFonts w:cs="Arial"/>
              </w:rPr>
            </w:r>
            <w:r w:rsidRPr="00491C63">
              <w:rPr>
                <w:rFonts w:cs="Arial"/>
              </w:rPr>
              <w:fldChar w:fldCharType="separate"/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</w:rPr>
              <w:fldChar w:fldCharType="end"/>
            </w:r>
          </w:p>
        </w:tc>
      </w:tr>
      <w:tr w:rsidR="003E340D" w:rsidRPr="00B00A98" w14:paraId="71364E8B" w14:textId="77777777" w:rsidTr="00825F96">
        <w:tc>
          <w:tcPr>
            <w:tcW w:w="2356" w:type="dxa"/>
            <w:tcBorders>
              <w:bottom w:val="single" w:sz="4" w:space="0" w:color="auto"/>
            </w:tcBorders>
          </w:tcPr>
          <w:p w14:paraId="1F53CA6D" w14:textId="77777777" w:rsidR="003E340D" w:rsidRPr="00491C63" w:rsidRDefault="003E340D" w:rsidP="00825F96">
            <w:pPr>
              <w:spacing w:before="60" w:after="60"/>
              <w:rPr>
                <w:rFonts w:cs="Arial"/>
                <w:b/>
              </w:rPr>
            </w:pPr>
            <w:r w:rsidRPr="00491C63">
              <w:rPr>
                <w:rFonts w:cs="Arial"/>
                <w:b/>
              </w:rPr>
              <w:t>Email:</w:t>
            </w:r>
          </w:p>
        </w:tc>
        <w:tc>
          <w:tcPr>
            <w:tcW w:w="7250" w:type="dxa"/>
            <w:tcBorders>
              <w:bottom w:val="single" w:sz="4" w:space="0" w:color="auto"/>
            </w:tcBorders>
            <w:vAlign w:val="center"/>
          </w:tcPr>
          <w:p w14:paraId="6C897ABB" w14:textId="77777777" w:rsidR="003E340D" w:rsidRPr="00491C63" w:rsidRDefault="003E340D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1C63">
              <w:rPr>
                <w:rFonts w:cs="Arial"/>
              </w:rPr>
              <w:instrText xml:space="preserve"> FORMTEXT </w:instrText>
            </w:r>
            <w:r w:rsidRPr="00491C63">
              <w:rPr>
                <w:rFonts w:cs="Arial"/>
              </w:rPr>
            </w:r>
            <w:r w:rsidRPr="00491C63">
              <w:rPr>
                <w:rFonts w:cs="Arial"/>
              </w:rPr>
              <w:fldChar w:fldCharType="separate"/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  <w:noProof/>
              </w:rPr>
              <w:t> </w:t>
            </w:r>
            <w:r w:rsidRPr="00491C63">
              <w:rPr>
                <w:rFonts w:cs="Arial"/>
              </w:rPr>
              <w:fldChar w:fldCharType="end"/>
            </w:r>
          </w:p>
        </w:tc>
      </w:tr>
      <w:tr w:rsidR="006E780B" w:rsidRPr="00B00A98" w14:paraId="40FB2667" w14:textId="77777777" w:rsidTr="000D614A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23103CD9" w14:textId="37D93238" w:rsidR="006E780B" w:rsidRPr="00491C63" w:rsidRDefault="006E780B" w:rsidP="00825F96">
            <w:pPr>
              <w:spacing w:before="60" w:after="60"/>
              <w:rPr>
                <w:rFonts w:cs="Arial"/>
              </w:rPr>
            </w:pPr>
            <w:r w:rsidRPr="00491C63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C63">
              <w:rPr>
                <w:rFonts w:cs="Arial"/>
              </w:rPr>
              <w:instrText xml:space="preserve"> FORMCHECKBOX </w:instrText>
            </w:r>
            <w:r w:rsidRPr="00491C63">
              <w:rPr>
                <w:rFonts w:cs="Arial"/>
              </w:rPr>
            </w:r>
            <w:r w:rsidRPr="00491C63">
              <w:rPr>
                <w:rFonts w:cs="Arial"/>
              </w:rPr>
              <w:fldChar w:fldCharType="separate"/>
            </w:r>
            <w:r w:rsidRPr="00491C63">
              <w:rPr>
                <w:rFonts w:cs="Arial"/>
              </w:rPr>
              <w:fldChar w:fldCharType="end"/>
            </w:r>
            <w:r w:rsidRPr="00491C63">
              <w:rPr>
                <w:rFonts w:cs="Arial"/>
              </w:rPr>
              <w:t xml:space="preserve"> </w:t>
            </w:r>
            <w:r w:rsidRPr="00491C63">
              <w:rPr>
                <w:rFonts w:cs="Arial"/>
                <w:b/>
              </w:rPr>
              <w:t xml:space="preserve">I agree </w:t>
            </w:r>
            <w:r w:rsidRPr="00491C63">
              <w:rPr>
                <w:rFonts w:cs="Arial"/>
              </w:rPr>
              <w:t xml:space="preserve">to the GSK Immunisation Awards </w:t>
            </w:r>
            <w:hyperlink r:id="rId12" w:history="1">
              <w:hyperlink r:id="rId13" w:history="1">
                <w:r w:rsidRPr="00491C63">
                  <w:rPr>
                    <w:rStyle w:val="Hyperlink"/>
                    <w:rFonts w:cs="Arial"/>
                  </w:rPr>
                  <w:t>Terms and Conditions</w:t>
                </w:r>
              </w:hyperlink>
            </w:hyperlink>
          </w:p>
        </w:tc>
      </w:tr>
      <w:tr w:rsidR="003E340D" w:rsidRPr="003F548A" w14:paraId="267C854C" w14:textId="77777777" w:rsidTr="000E6874">
        <w:tc>
          <w:tcPr>
            <w:tcW w:w="9606" w:type="dxa"/>
            <w:gridSpan w:val="2"/>
            <w:shd w:val="clear" w:color="auto" w:fill="01567B"/>
          </w:tcPr>
          <w:p w14:paraId="4B701904" w14:textId="77777777" w:rsidR="003E340D" w:rsidRPr="001E1CFF" w:rsidRDefault="003E340D" w:rsidP="000E6874">
            <w:pPr>
              <w:spacing w:before="60" w:after="60"/>
              <w:rPr>
                <w:sz w:val="24"/>
                <w:szCs w:val="24"/>
              </w:rPr>
            </w:pPr>
            <w:r w:rsidRPr="001E1CFF">
              <w:rPr>
                <w:b/>
                <w:color w:val="FFFFFF"/>
                <w:sz w:val="24"/>
                <w:szCs w:val="24"/>
              </w:rPr>
              <w:t xml:space="preserve">Section 2 - </w:t>
            </w:r>
            <w:r w:rsidR="000E6874" w:rsidRPr="001E1CFF">
              <w:rPr>
                <w:b/>
                <w:color w:val="FFFFFF"/>
                <w:sz w:val="24"/>
                <w:szCs w:val="24"/>
              </w:rPr>
              <w:t>Criteria</w:t>
            </w:r>
          </w:p>
        </w:tc>
      </w:tr>
      <w:tr w:rsidR="000E6874" w:rsidRPr="0065373A" w14:paraId="5E437BA2" w14:textId="77777777" w:rsidTr="00825F96">
        <w:trPr>
          <w:trHeight w:val="378"/>
        </w:trPr>
        <w:tc>
          <w:tcPr>
            <w:tcW w:w="9606" w:type="dxa"/>
            <w:gridSpan w:val="2"/>
          </w:tcPr>
          <w:p w14:paraId="12127C18" w14:textId="5238FAF4" w:rsidR="000E6874" w:rsidRPr="00491C63" w:rsidRDefault="000E6874" w:rsidP="00825F96">
            <w:pPr>
              <w:spacing w:before="60" w:after="60"/>
              <w:rPr>
                <w:shd w:val="clear" w:color="auto" w:fill="FFFFFF"/>
              </w:rPr>
            </w:pPr>
            <w:r w:rsidRPr="00491C63">
              <w:rPr>
                <w:shd w:val="clear" w:color="auto" w:fill="FFFFFF"/>
              </w:rPr>
              <w:t xml:space="preserve">Please select </w:t>
            </w:r>
            <w:r w:rsidR="0031168D" w:rsidRPr="00491C63">
              <w:rPr>
                <w:shd w:val="clear" w:color="auto" w:fill="FFFFFF"/>
              </w:rPr>
              <w:t>one or mor</w:t>
            </w:r>
            <w:r w:rsidR="00542901" w:rsidRPr="00491C63">
              <w:rPr>
                <w:shd w:val="clear" w:color="auto" w:fill="FFFFFF"/>
              </w:rPr>
              <w:t>e</w:t>
            </w:r>
            <w:r w:rsidR="0031168D" w:rsidRPr="00491C63">
              <w:rPr>
                <w:shd w:val="clear" w:color="auto" w:fill="FFFFFF"/>
              </w:rPr>
              <w:t xml:space="preserve"> of </w:t>
            </w:r>
            <w:r w:rsidRPr="00491C63">
              <w:rPr>
                <w:shd w:val="clear" w:color="auto" w:fill="FFFFFF"/>
              </w:rPr>
              <w:t>the criteria</w:t>
            </w:r>
            <w:r w:rsidR="0031168D" w:rsidRPr="00491C63">
              <w:rPr>
                <w:shd w:val="clear" w:color="auto" w:fill="FFFFFF"/>
              </w:rPr>
              <w:t xml:space="preserve"> that are</w:t>
            </w:r>
            <w:r w:rsidRPr="00491C63">
              <w:rPr>
                <w:shd w:val="clear" w:color="auto" w:fill="FFFFFF"/>
              </w:rPr>
              <w:t xml:space="preserve"> </w:t>
            </w:r>
            <w:r w:rsidR="0031168D" w:rsidRPr="00491C63">
              <w:rPr>
                <w:shd w:val="clear" w:color="auto" w:fill="FFFFFF"/>
              </w:rPr>
              <w:t xml:space="preserve">relevant to the </w:t>
            </w:r>
            <w:r w:rsidR="00287F8F" w:rsidRPr="00491C63">
              <w:rPr>
                <w:shd w:val="clear" w:color="auto" w:fill="FFFFFF"/>
              </w:rPr>
              <w:t>initiative</w:t>
            </w:r>
            <w:r w:rsidR="0031168D" w:rsidRPr="00491C63">
              <w:rPr>
                <w:shd w:val="clear" w:color="auto" w:fill="FFFFFF"/>
              </w:rPr>
              <w:t xml:space="preserve"> being nominated</w:t>
            </w:r>
            <w:r w:rsidR="00287F8F" w:rsidRPr="00491C63">
              <w:rPr>
                <w:shd w:val="clear" w:color="auto" w:fill="FFFFFF"/>
              </w:rPr>
              <w:t xml:space="preserve"> for an Award.</w:t>
            </w:r>
          </w:p>
          <w:p w14:paraId="6A2F6322" w14:textId="2F59478F" w:rsidR="000E6874" w:rsidRPr="00491C63" w:rsidRDefault="000E6874" w:rsidP="00FE6497">
            <w:pPr>
              <w:spacing w:before="60" w:after="60" w:line="360" w:lineRule="auto"/>
            </w:pPr>
            <w:r w:rsidRPr="00491C6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91C63">
              <w:rPr>
                <w:b/>
              </w:rPr>
              <w:instrText xml:space="preserve"> FORMCHECKBOX </w:instrText>
            </w:r>
            <w:r w:rsidRPr="00491C63">
              <w:rPr>
                <w:b/>
              </w:rPr>
            </w:r>
            <w:r w:rsidRPr="00491C63">
              <w:rPr>
                <w:b/>
              </w:rPr>
              <w:fldChar w:fldCharType="separate"/>
            </w:r>
            <w:r w:rsidRPr="00491C63">
              <w:rPr>
                <w:b/>
              </w:rPr>
              <w:fldChar w:fldCharType="end"/>
            </w:r>
            <w:bookmarkEnd w:id="1"/>
            <w:r w:rsidRPr="00491C63">
              <w:rPr>
                <w:b/>
              </w:rPr>
              <w:t xml:space="preserve"> Criteria 1:</w:t>
            </w:r>
            <w:r w:rsidRPr="00491C63">
              <w:t xml:space="preserve"> Improve access, coverage and/or timely delivery as per the Australian National Immunisation Program </w:t>
            </w:r>
            <w:r w:rsidR="00B57224" w:rsidRPr="00491C63">
              <w:t>schedule.</w:t>
            </w:r>
          </w:p>
          <w:p w14:paraId="36FAF4F5" w14:textId="075B0E26" w:rsidR="000E6874" w:rsidRPr="00491C63" w:rsidRDefault="000E6874" w:rsidP="00FE6497">
            <w:pPr>
              <w:spacing w:before="60" w:after="60" w:line="360" w:lineRule="auto"/>
            </w:pPr>
            <w:r w:rsidRPr="00491C6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C63">
              <w:rPr>
                <w:b/>
              </w:rPr>
              <w:instrText xml:space="preserve"> FORMCHECKBOX </w:instrText>
            </w:r>
            <w:r w:rsidRPr="00491C63">
              <w:rPr>
                <w:b/>
              </w:rPr>
            </w:r>
            <w:r w:rsidRPr="00491C63">
              <w:rPr>
                <w:b/>
              </w:rPr>
              <w:fldChar w:fldCharType="separate"/>
            </w:r>
            <w:r w:rsidRPr="00491C63">
              <w:rPr>
                <w:b/>
              </w:rPr>
              <w:fldChar w:fldCharType="end"/>
            </w:r>
            <w:r w:rsidRPr="00491C63">
              <w:rPr>
                <w:b/>
              </w:rPr>
              <w:t xml:space="preserve"> </w:t>
            </w:r>
            <w:r w:rsidRPr="00491C63">
              <w:rPr>
                <w:b/>
                <w:noProof/>
                <w:lang w:val="en-US"/>
              </w:rPr>
              <w:t>Criteria 2:</w:t>
            </w:r>
            <w:r w:rsidRPr="00491C63">
              <w:rPr>
                <w:noProof/>
                <w:lang w:val="en-US"/>
              </w:rPr>
              <w:t xml:space="preserve"> Improve access, coverage and/or timely delivery for hard-to-reach populations (including geographically distant populations, new Australian </w:t>
            </w:r>
            <w:r w:rsidR="002E75CC" w:rsidRPr="00491C63">
              <w:rPr>
                <w:noProof/>
                <w:lang w:val="en-US"/>
              </w:rPr>
              <w:t>immigrants</w:t>
            </w:r>
            <w:r w:rsidRPr="00491C63">
              <w:rPr>
                <w:noProof/>
                <w:lang w:val="en-US"/>
              </w:rPr>
              <w:t>, refugees, asylum seekers);</w:t>
            </w:r>
          </w:p>
          <w:p w14:paraId="54941A2B" w14:textId="6DFA20EB" w:rsidR="000E6874" w:rsidRPr="00491C63" w:rsidRDefault="000E6874" w:rsidP="00FE6497">
            <w:pPr>
              <w:spacing w:before="60" w:after="60" w:line="360" w:lineRule="auto"/>
            </w:pPr>
            <w:r w:rsidRPr="00491C6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C63">
              <w:rPr>
                <w:b/>
              </w:rPr>
              <w:instrText xml:space="preserve"> FORMCHECKBOX </w:instrText>
            </w:r>
            <w:r w:rsidRPr="00491C63">
              <w:rPr>
                <w:b/>
              </w:rPr>
            </w:r>
            <w:r w:rsidRPr="00491C63">
              <w:rPr>
                <w:b/>
              </w:rPr>
              <w:fldChar w:fldCharType="separate"/>
            </w:r>
            <w:r w:rsidRPr="00491C63">
              <w:rPr>
                <w:b/>
              </w:rPr>
              <w:fldChar w:fldCharType="end"/>
            </w:r>
            <w:r w:rsidRPr="00491C63">
              <w:rPr>
                <w:b/>
              </w:rPr>
              <w:t xml:space="preserve"> </w:t>
            </w:r>
            <w:r w:rsidRPr="00491C63">
              <w:rPr>
                <w:b/>
                <w:noProof/>
                <w:lang w:val="en-US" w:eastAsia="x-none"/>
              </w:rPr>
              <w:t>Criteria 3</w:t>
            </w:r>
            <w:r w:rsidRPr="00491C63">
              <w:rPr>
                <w:b/>
                <w:noProof/>
                <w:lang w:val="en-US"/>
              </w:rPr>
              <w:t>:</w:t>
            </w:r>
            <w:r w:rsidRPr="00491C63">
              <w:rPr>
                <w:noProof/>
                <w:lang w:val="en-US"/>
              </w:rPr>
              <w:t xml:space="preserve"> Ut</w:t>
            </w:r>
            <w:r w:rsidR="00EC6C9B" w:rsidRPr="00491C63">
              <w:rPr>
                <w:noProof/>
                <w:lang w:val="en-US"/>
              </w:rPr>
              <w:t>i</w:t>
            </w:r>
            <w:r w:rsidRPr="00491C63">
              <w:rPr>
                <w:noProof/>
                <w:lang w:val="en-US"/>
              </w:rPr>
              <w:t>lises digital technology and/or social media to improve the Quality Use of Vaccines through innovation;</w:t>
            </w:r>
          </w:p>
          <w:p w14:paraId="50BCC22E" w14:textId="66D4BA39" w:rsidR="000E6874" w:rsidRPr="00491C63" w:rsidRDefault="000E6874" w:rsidP="00FE6497">
            <w:pPr>
              <w:spacing w:before="60" w:after="60" w:line="360" w:lineRule="auto"/>
            </w:pPr>
            <w:r w:rsidRPr="00491C6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C63">
              <w:rPr>
                <w:b/>
              </w:rPr>
              <w:instrText xml:space="preserve"> FORMCHECKBOX </w:instrText>
            </w:r>
            <w:r w:rsidRPr="00491C63">
              <w:rPr>
                <w:b/>
              </w:rPr>
            </w:r>
            <w:r w:rsidRPr="00491C63">
              <w:rPr>
                <w:b/>
              </w:rPr>
              <w:fldChar w:fldCharType="separate"/>
            </w:r>
            <w:r w:rsidRPr="00491C63">
              <w:rPr>
                <w:b/>
              </w:rPr>
              <w:fldChar w:fldCharType="end"/>
            </w:r>
            <w:r w:rsidRPr="00491C63">
              <w:rPr>
                <w:b/>
              </w:rPr>
              <w:t xml:space="preserve"> </w:t>
            </w:r>
            <w:r w:rsidRPr="00491C63">
              <w:rPr>
                <w:b/>
                <w:noProof/>
                <w:lang w:val="en-US" w:eastAsia="x-none"/>
              </w:rPr>
              <w:t>Criteria 4:</w:t>
            </w:r>
            <w:r w:rsidRPr="00491C63">
              <w:t xml:space="preserve"> Improve access, coverage and/or timely delivery for </w:t>
            </w:r>
            <w:r w:rsidR="002E75CC" w:rsidRPr="00491C63">
              <w:t>I</w:t>
            </w:r>
            <w:r w:rsidRPr="00491C63">
              <w:t xml:space="preserve">ndigenous </w:t>
            </w:r>
            <w:r w:rsidR="00B57224" w:rsidRPr="00491C63">
              <w:t>populations.</w:t>
            </w:r>
          </w:p>
          <w:p w14:paraId="74724163" w14:textId="1640FADA" w:rsidR="00FE6497" w:rsidRPr="00491C63" w:rsidRDefault="000E6874" w:rsidP="00FE6497">
            <w:pPr>
              <w:spacing w:before="60" w:after="60" w:line="360" w:lineRule="auto"/>
            </w:pPr>
            <w:r w:rsidRPr="00491C6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C63">
              <w:rPr>
                <w:b/>
              </w:rPr>
              <w:instrText xml:space="preserve"> FORMCHECKBOX </w:instrText>
            </w:r>
            <w:r w:rsidRPr="00491C63">
              <w:rPr>
                <w:b/>
              </w:rPr>
            </w:r>
            <w:r w:rsidRPr="00491C63">
              <w:rPr>
                <w:b/>
              </w:rPr>
              <w:fldChar w:fldCharType="separate"/>
            </w:r>
            <w:r w:rsidRPr="00491C63">
              <w:rPr>
                <w:b/>
              </w:rPr>
              <w:fldChar w:fldCharType="end"/>
            </w:r>
            <w:r w:rsidRPr="00491C63">
              <w:rPr>
                <w:b/>
              </w:rPr>
              <w:t xml:space="preserve"> Criteria 5:</w:t>
            </w:r>
            <w:r w:rsidRPr="00491C63">
              <w:t xml:space="preserve"> Improve access coverage and/or timely delivery for international travellers.</w:t>
            </w:r>
          </w:p>
        </w:tc>
      </w:tr>
      <w:tr w:rsidR="000E6874" w:rsidRPr="00A60DD6" w14:paraId="15FA7649" w14:textId="77777777" w:rsidTr="00825F96">
        <w:tc>
          <w:tcPr>
            <w:tcW w:w="9606" w:type="dxa"/>
            <w:gridSpan w:val="2"/>
            <w:shd w:val="clear" w:color="auto" w:fill="01567B"/>
          </w:tcPr>
          <w:p w14:paraId="5DEADBAD" w14:textId="539EB249" w:rsidR="000E6874" w:rsidRPr="001E1CFF" w:rsidRDefault="000E6874" w:rsidP="000E6874">
            <w:pPr>
              <w:spacing w:before="60" w:after="60"/>
              <w:rPr>
                <w:b/>
                <w:color w:val="FFFFFF"/>
                <w:sz w:val="24"/>
                <w:szCs w:val="24"/>
              </w:rPr>
            </w:pPr>
            <w:r w:rsidRPr="001E1CFF">
              <w:rPr>
                <w:b/>
                <w:color w:val="FFFFFF"/>
                <w:sz w:val="24"/>
                <w:szCs w:val="24"/>
              </w:rPr>
              <w:t xml:space="preserve">Section </w:t>
            </w:r>
            <w:r w:rsidR="00A60DD6" w:rsidRPr="001E1CFF">
              <w:rPr>
                <w:b/>
                <w:color w:val="FFFFFF"/>
                <w:sz w:val="24"/>
                <w:szCs w:val="24"/>
              </w:rPr>
              <w:t>3</w:t>
            </w:r>
            <w:r w:rsidRPr="001E1CFF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F4259B" w:rsidRPr="001E1CFF">
              <w:rPr>
                <w:b/>
                <w:color w:val="FFFFFF"/>
                <w:sz w:val="24"/>
                <w:szCs w:val="24"/>
              </w:rPr>
              <w:t>–</w:t>
            </w:r>
            <w:r w:rsidRPr="001E1CFF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F4259B" w:rsidRPr="001E1CFF">
              <w:rPr>
                <w:b/>
                <w:color w:val="FFFFFF"/>
                <w:sz w:val="24"/>
                <w:szCs w:val="24"/>
              </w:rPr>
              <w:t>Program Description</w:t>
            </w:r>
          </w:p>
        </w:tc>
      </w:tr>
      <w:tr w:rsidR="003E340D" w:rsidRPr="0065373A" w14:paraId="51BEB03E" w14:textId="77777777" w:rsidTr="00825F96">
        <w:trPr>
          <w:trHeight w:val="378"/>
        </w:trPr>
        <w:tc>
          <w:tcPr>
            <w:tcW w:w="9606" w:type="dxa"/>
            <w:gridSpan w:val="2"/>
          </w:tcPr>
          <w:p w14:paraId="44987A5A" w14:textId="0F547640" w:rsidR="003E340D" w:rsidRPr="00491C63" w:rsidRDefault="003E340D" w:rsidP="000E6874">
            <w:pPr>
              <w:spacing w:before="60" w:after="60"/>
            </w:pPr>
            <w:r w:rsidRPr="00491C63">
              <w:rPr>
                <w:shd w:val="clear" w:color="auto" w:fill="FFFFFF"/>
              </w:rPr>
              <w:lastRenderedPageBreak/>
              <w:t xml:space="preserve">Please </w:t>
            </w:r>
            <w:r w:rsidR="00F4259B" w:rsidRPr="00491C63">
              <w:rPr>
                <w:shd w:val="clear" w:color="auto" w:fill="FFFFFF"/>
              </w:rPr>
              <w:t xml:space="preserve">describe </w:t>
            </w:r>
            <w:bookmarkStart w:id="2" w:name="_Hlk151538972"/>
            <w:r w:rsidR="00F4259B" w:rsidRPr="00491C63">
              <w:rPr>
                <w:shd w:val="clear" w:color="auto" w:fill="FFFFFF"/>
              </w:rPr>
              <w:t xml:space="preserve">how the </w:t>
            </w:r>
            <w:r w:rsidR="00287F8F" w:rsidRPr="00491C63">
              <w:rPr>
                <w:shd w:val="clear" w:color="auto" w:fill="FFFFFF"/>
              </w:rPr>
              <w:t>initiative</w:t>
            </w:r>
            <w:r w:rsidR="005054C8" w:rsidRPr="00491C63">
              <w:rPr>
                <w:shd w:val="clear" w:color="auto" w:fill="FFFFFF"/>
              </w:rPr>
              <w:t xml:space="preserve">’s </w:t>
            </w:r>
            <w:r w:rsidR="005054C8" w:rsidRPr="00491C63">
              <w:t xml:space="preserve">activities, achievements to date and proposed outcomes contribute to the </w:t>
            </w:r>
            <w:r w:rsidR="005054C8" w:rsidRPr="00491C63">
              <w:rPr>
                <w:shd w:val="clear" w:color="auto" w:fill="FFFFFF"/>
              </w:rPr>
              <w:t xml:space="preserve">GSK Immunisation </w:t>
            </w:r>
            <w:r w:rsidR="005054C8" w:rsidRPr="00491C63">
              <w:t xml:space="preserve">Award Criteria selected in Section 2. </w:t>
            </w:r>
            <w:bookmarkEnd w:id="2"/>
          </w:p>
          <w:p w14:paraId="289AB280" w14:textId="3D596D49" w:rsidR="003E340D" w:rsidRPr="00491C63" w:rsidRDefault="00653016" w:rsidP="000E6874">
            <w:pPr>
              <w:spacing w:before="60" w:after="60"/>
            </w:pPr>
            <w:r w:rsidRPr="00491C63">
              <w:t>Your description</w:t>
            </w:r>
            <w:r w:rsidR="003E340D" w:rsidRPr="00491C63">
              <w:t xml:space="preserve"> should be</w:t>
            </w:r>
            <w:r w:rsidRPr="00491C63">
              <w:t xml:space="preserve"> </w:t>
            </w:r>
            <w:r w:rsidRPr="00491C63">
              <w:rPr>
                <w:b/>
                <w:bCs/>
              </w:rPr>
              <w:t>no longer than</w:t>
            </w:r>
            <w:r w:rsidR="003E340D" w:rsidRPr="00491C63">
              <w:rPr>
                <w:b/>
                <w:bCs/>
              </w:rPr>
              <w:t xml:space="preserve"> </w:t>
            </w:r>
            <w:r w:rsidR="003E340D" w:rsidRPr="00491C63">
              <w:rPr>
                <w:b/>
              </w:rPr>
              <w:t>500 words</w:t>
            </w:r>
            <w:r w:rsidR="003E340D" w:rsidRPr="00491C63">
              <w:rPr>
                <w:rFonts w:cs="Arial"/>
                <w:shd w:val="clear" w:color="auto" w:fill="FFFFFF"/>
              </w:rPr>
              <w:t>.</w:t>
            </w:r>
          </w:p>
        </w:tc>
      </w:tr>
      <w:tr w:rsidR="003E340D" w:rsidRPr="003F548A" w14:paraId="006E3940" w14:textId="77777777" w:rsidTr="00825F96">
        <w:trPr>
          <w:trHeight w:val="803"/>
        </w:trPr>
        <w:tc>
          <w:tcPr>
            <w:tcW w:w="9606" w:type="dxa"/>
            <w:gridSpan w:val="2"/>
          </w:tcPr>
          <w:p w14:paraId="03FBA2BF" w14:textId="63B323B0" w:rsidR="00407320" w:rsidRDefault="003E340D" w:rsidP="00825F96">
            <w:pPr>
              <w:spacing w:before="120" w:after="120" w:line="360" w:lineRule="auto"/>
            </w:pPr>
            <w:r w:rsidRPr="00491C6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1C63">
              <w:instrText xml:space="preserve"> FORMTEXT </w:instrText>
            </w:r>
            <w:r w:rsidRPr="00491C63">
              <w:fldChar w:fldCharType="separate"/>
            </w:r>
            <w:r w:rsidR="001271AC" w:rsidRPr="00491C63">
              <w:t> </w:t>
            </w:r>
            <w:r w:rsidR="001271AC" w:rsidRPr="00491C63">
              <w:t> </w:t>
            </w:r>
            <w:r w:rsidR="001271AC" w:rsidRPr="00491C63">
              <w:t> </w:t>
            </w:r>
            <w:r w:rsidR="001271AC" w:rsidRPr="00491C63">
              <w:t> </w:t>
            </w:r>
            <w:r w:rsidR="001271AC" w:rsidRPr="00491C63">
              <w:t> </w:t>
            </w:r>
            <w:r w:rsidRPr="00491C63">
              <w:fldChar w:fldCharType="end"/>
            </w:r>
          </w:p>
          <w:p w14:paraId="48492AB6" w14:textId="77777777" w:rsidR="00407320" w:rsidRDefault="00407320" w:rsidP="00825F96">
            <w:pPr>
              <w:spacing w:before="120" w:after="120" w:line="360" w:lineRule="auto"/>
            </w:pPr>
          </w:p>
          <w:p w14:paraId="0B902620" w14:textId="77777777" w:rsidR="00407320" w:rsidRDefault="00407320" w:rsidP="00825F96">
            <w:pPr>
              <w:spacing w:before="120" w:after="120" w:line="360" w:lineRule="auto"/>
            </w:pPr>
          </w:p>
          <w:p w14:paraId="3B3C55FE" w14:textId="77777777" w:rsidR="00407320" w:rsidRPr="00491C63" w:rsidRDefault="00407320" w:rsidP="00825F96">
            <w:pPr>
              <w:spacing w:before="120" w:after="120" w:line="360" w:lineRule="auto"/>
            </w:pPr>
          </w:p>
          <w:p w14:paraId="44416D6C" w14:textId="77777777" w:rsidR="00653016" w:rsidRPr="00491C63" w:rsidRDefault="00653016" w:rsidP="00825F96">
            <w:pPr>
              <w:spacing w:before="120" w:after="120" w:line="360" w:lineRule="auto"/>
            </w:pPr>
          </w:p>
          <w:p w14:paraId="7D591298" w14:textId="77777777" w:rsidR="00653016" w:rsidRPr="00491C63" w:rsidRDefault="00653016" w:rsidP="00825F96">
            <w:pPr>
              <w:spacing w:before="120" w:after="120" w:line="360" w:lineRule="auto"/>
            </w:pPr>
          </w:p>
          <w:p w14:paraId="6232CA27" w14:textId="77777777" w:rsidR="00653016" w:rsidRPr="00491C63" w:rsidRDefault="00653016" w:rsidP="00825F96">
            <w:pPr>
              <w:spacing w:before="120" w:after="120" w:line="360" w:lineRule="auto"/>
            </w:pPr>
          </w:p>
          <w:p w14:paraId="1B7C08E7" w14:textId="4E6ABB56" w:rsidR="00653016" w:rsidRPr="00491C63" w:rsidRDefault="00653016" w:rsidP="00825F96">
            <w:pPr>
              <w:spacing w:before="120" w:after="120" w:line="360" w:lineRule="auto"/>
            </w:pPr>
          </w:p>
        </w:tc>
      </w:tr>
    </w:tbl>
    <w:p w14:paraId="1F96E9A0" w14:textId="77777777" w:rsidR="006A3E47" w:rsidRPr="00F92AF2" w:rsidRDefault="006A3E47" w:rsidP="00ED6114"/>
    <w:sectPr w:rsidR="006A3E47" w:rsidRPr="00F92AF2" w:rsidSect="005A27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846A" w14:textId="77777777" w:rsidR="00E928C4" w:rsidRDefault="00E928C4" w:rsidP="00ED6114">
      <w:r>
        <w:separator/>
      </w:r>
    </w:p>
  </w:endnote>
  <w:endnote w:type="continuationSeparator" w:id="0">
    <w:p w14:paraId="37764690" w14:textId="77777777" w:rsidR="00E928C4" w:rsidRDefault="00E928C4" w:rsidP="00ED6114">
      <w:r>
        <w:continuationSeparator/>
      </w:r>
    </w:p>
  </w:endnote>
  <w:endnote w:type="continuationNotice" w:id="1">
    <w:p w14:paraId="287F6C58" w14:textId="77777777" w:rsidR="00E928C4" w:rsidRDefault="00E92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0235" w14:textId="77777777" w:rsidR="00C722C5" w:rsidRPr="00ED6114" w:rsidRDefault="00C722C5" w:rsidP="00C722C5">
    <w:pPr>
      <w:pStyle w:val="Footer"/>
      <w:jc w:val="center"/>
      <w:rPr>
        <w:noProof/>
        <w:color w:val="1F4E79" w:themeColor="accent1" w:themeShade="80"/>
      </w:rPr>
    </w:pPr>
    <w:r w:rsidRPr="00ED6114">
      <w:rPr>
        <w:color w:val="1F4E79" w:themeColor="accent1" w:themeShade="80"/>
      </w:rPr>
      <w:t>20 Napier Close Deakin ACT Australia 2600 – PO Box 319 Curtin ACT Australia 2605</w:t>
    </w:r>
  </w:p>
  <w:p w14:paraId="33622392" w14:textId="60AD0640" w:rsidR="00C722C5" w:rsidRPr="00C722C5" w:rsidRDefault="00C722C5" w:rsidP="00C722C5">
    <w:pPr>
      <w:pStyle w:val="Footer"/>
      <w:jc w:val="center"/>
      <w:rPr>
        <w:color w:val="1F4E79" w:themeColor="accent1" w:themeShade="80"/>
      </w:rPr>
    </w:pPr>
    <w:r w:rsidRPr="00ED6114">
      <w:rPr>
        <w:b/>
        <w:noProof/>
        <w:color w:val="1F4E79" w:themeColor="accent1" w:themeShade="80"/>
        <w:lang w:val="en-U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166D6655" wp14:editId="025DE56B">
              <wp:simplePos x="0" y="0"/>
              <wp:positionH relativeFrom="column">
                <wp:posOffset>921460</wp:posOffset>
              </wp:positionH>
              <wp:positionV relativeFrom="paragraph">
                <wp:posOffset>2578</wp:posOffset>
              </wp:positionV>
              <wp:extent cx="4356339" cy="0"/>
              <wp:effectExtent l="0" t="0" r="25400" b="19050"/>
              <wp:wrapNone/>
              <wp:docPr id="1627824012" name="Straight Connector 16278240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5633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528B9" id="Straight Connector 1627824012" o:spid="_x0000_s1026" alt="&quot;&quot;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.2pt" to="415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" strokecolor="#ed7d31 [3205]" strokeweight=".5pt">
              <v:stroke joinstyle="miter"/>
            </v:line>
          </w:pict>
        </mc:Fallback>
      </mc:AlternateContent>
    </w:r>
    <w:r w:rsidRPr="00ED6114">
      <w:rPr>
        <w:b/>
        <w:noProof/>
        <w:color w:val="1F4E79" w:themeColor="accent1" w:themeShade="80"/>
      </w:rPr>
      <w:t>T</w:t>
    </w:r>
    <w:r w:rsidRPr="00ED6114">
      <w:rPr>
        <w:noProof/>
        <w:color w:val="1F4E79" w:themeColor="accent1" w:themeShade="80"/>
      </w:rPr>
      <w:t xml:space="preserve"> (02) 6285 2373  </w:t>
    </w:r>
    <w:r w:rsidRPr="00ED6114">
      <w:rPr>
        <w:b/>
        <w:noProof/>
        <w:color w:val="1F4E79" w:themeColor="accent1" w:themeShade="80"/>
      </w:rPr>
      <w:t>E</w:t>
    </w:r>
    <w:r w:rsidRPr="00ED6114">
      <w:rPr>
        <w:noProof/>
        <w:color w:val="1F4E79" w:themeColor="accent1" w:themeShade="80"/>
      </w:rPr>
      <w:t xml:space="preserve"> phaa@phaa.net.au  </w:t>
    </w:r>
    <w:r w:rsidRPr="00ED6114">
      <w:rPr>
        <w:b/>
        <w:noProof/>
        <w:color w:val="1F4E79" w:themeColor="accent1" w:themeShade="80"/>
      </w:rPr>
      <w:t>W</w:t>
    </w:r>
    <w:r w:rsidRPr="00ED6114">
      <w:rPr>
        <w:noProof/>
        <w:color w:val="1F4E79" w:themeColor="accent1" w:themeShade="80"/>
      </w:rPr>
      <w:t xml:space="preserve"> www.phaa.net.au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EF2E" w14:textId="77777777" w:rsidR="00900845" w:rsidRPr="00ED6114" w:rsidRDefault="00900845" w:rsidP="00ED6114">
    <w:pPr>
      <w:pStyle w:val="Footer"/>
      <w:jc w:val="right"/>
      <w:rPr>
        <w:color w:val="1F4E79" w:themeColor="accent1" w:themeShade="80"/>
      </w:rPr>
    </w:pPr>
    <w:r w:rsidRPr="00ED6114">
      <w:rPr>
        <w:b/>
        <w:noProof/>
        <w:color w:val="1F4E79" w:themeColor="accent1" w:themeShade="8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CCDCE4" wp14:editId="0B0E3DCD">
              <wp:simplePos x="0" y="0"/>
              <wp:positionH relativeFrom="column">
                <wp:posOffset>901592</wp:posOffset>
              </wp:positionH>
              <wp:positionV relativeFrom="paragraph">
                <wp:posOffset>162716</wp:posOffset>
              </wp:positionV>
              <wp:extent cx="4356339" cy="0"/>
              <wp:effectExtent l="0" t="0" r="2540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5633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7AF6AC" id="Straight Connector 5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2.8pt" to="41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" strokecolor="#ed7d31 [3205]" strokeweight=".5pt">
              <v:stroke joinstyle="miter"/>
            </v:line>
          </w:pict>
        </mc:Fallback>
      </mc:AlternateContent>
    </w:r>
    <w:r w:rsidRPr="00ED6114">
      <w:rPr>
        <w:color w:val="1F4E79" w:themeColor="accent1" w:themeShade="80"/>
      </w:rPr>
      <w:t xml:space="preserve">20 Napier Close Deakin ACT Australia 2600 – PO Box 319 Curtin ACT Australia 2605             </w:t>
    </w:r>
    <w:r w:rsidR="00ED6114">
      <w:rPr>
        <w:color w:val="1F4E79" w:themeColor="accent1" w:themeShade="80"/>
      </w:rPr>
      <w:t xml:space="preserve">    </w:t>
    </w:r>
    <w:r w:rsidRPr="00ED6114">
      <w:rPr>
        <w:color w:val="1F4E79" w:themeColor="accent1" w:themeShade="80"/>
      </w:rPr>
      <w:t xml:space="preserve">    </w:t>
    </w:r>
    <w:sdt>
      <w:sdtPr>
        <w:rPr>
          <w:color w:val="1F4E79" w:themeColor="accent1" w:themeShade="80"/>
        </w:rPr>
        <w:id w:val="-698701734"/>
        <w:docPartObj>
          <w:docPartGallery w:val="Page Numbers (Bottom of Page)"/>
          <w:docPartUnique/>
        </w:docPartObj>
      </w:sdtPr>
      <w:sdtEndPr/>
      <w:sdtContent>
        <w:r w:rsidRPr="00ED6114">
          <w:rPr>
            <w:color w:val="1F4E79" w:themeColor="accent1" w:themeShade="80"/>
          </w:rPr>
          <w:fldChar w:fldCharType="begin"/>
        </w:r>
        <w:r w:rsidRPr="00ED6114">
          <w:rPr>
            <w:color w:val="1F4E79" w:themeColor="accent1" w:themeShade="80"/>
          </w:rPr>
          <w:instrText xml:space="preserve"> PAGE   \* MERGEFORMAT </w:instrText>
        </w:r>
        <w:r w:rsidRPr="00ED6114">
          <w:rPr>
            <w:color w:val="1F4E79" w:themeColor="accent1" w:themeShade="80"/>
          </w:rPr>
          <w:fldChar w:fldCharType="separate"/>
        </w:r>
        <w:r w:rsidR="0072267E">
          <w:rPr>
            <w:noProof/>
            <w:color w:val="1F4E79" w:themeColor="accent1" w:themeShade="80"/>
          </w:rPr>
          <w:t>2</w:t>
        </w:r>
        <w:r w:rsidRPr="00ED6114">
          <w:rPr>
            <w:color w:val="1F4E79" w:themeColor="accent1" w:themeShade="80"/>
          </w:rPr>
          <w:fldChar w:fldCharType="end"/>
        </w:r>
      </w:sdtContent>
    </w:sdt>
  </w:p>
  <w:p w14:paraId="6B2F8B07" w14:textId="77777777" w:rsidR="000E3BF6" w:rsidRPr="00ED6114" w:rsidRDefault="00900845" w:rsidP="00ED6114">
    <w:pPr>
      <w:pStyle w:val="Footer"/>
      <w:jc w:val="center"/>
      <w:rPr>
        <w:color w:val="1F4E79" w:themeColor="accent1" w:themeShade="80"/>
      </w:rPr>
    </w:pPr>
    <w:r w:rsidRPr="00ED6114">
      <w:rPr>
        <w:b/>
        <w:noProof/>
        <w:color w:val="1F4E79" w:themeColor="accent1" w:themeShade="80"/>
      </w:rPr>
      <w:t>T</w:t>
    </w:r>
    <w:r w:rsidRPr="00ED6114">
      <w:rPr>
        <w:noProof/>
        <w:color w:val="1F4E79" w:themeColor="accent1" w:themeShade="80"/>
      </w:rPr>
      <w:t xml:space="preserve"> (02) 6285 2373  </w:t>
    </w:r>
    <w:r w:rsidRPr="00ED6114">
      <w:rPr>
        <w:b/>
        <w:noProof/>
        <w:color w:val="1F4E79" w:themeColor="accent1" w:themeShade="80"/>
      </w:rPr>
      <w:t>E</w:t>
    </w:r>
    <w:r w:rsidRPr="00ED6114">
      <w:rPr>
        <w:noProof/>
        <w:color w:val="1F4E79" w:themeColor="accent1" w:themeShade="80"/>
      </w:rPr>
      <w:t xml:space="preserve"> phaa@phaa.net.au  </w:t>
    </w:r>
    <w:r w:rsidRPr="00ED6114">
      <w:rPr>
        <w:b/>
        <w:noProof/>
        <w:color w:val="1F4E79" w:themeColor="accent1" w:themeShade="80"/>
      </w:rPr>
      <w:t>W</w:t>
    </w:r>
    <w:r w:rsidRPr="00ED6114">
      <w:rPr>
        <w:noProof/>
        <w:color w:val="1F4E79" w:themeColor="accent1" w:themeShade="80"/>
      </w:rPr>
      <w:t xml:space="preserve"> www.phaa.net.au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BFF9" w14:textId="77777777" w:rsidR="00900845" w:rsidRPr="00ED6114" w:rsidRDefault="00900845" w:rsidP="00ED6114">
    <w:pPr>
      <w:pStyle w:val="Footer"/>
      <w:jc w:val="center"/>
      <w:rPr>
        <w:noProof/>
        <w:color w:val="1F4E79" w:themeColor="accent1" w:themeShade="80"/>
      </w:rPr>
    </w:pPr>
    <w:r w:rsidRPr="00ED6114">
      <w:rPr>
        <w:color w:val="1F4E79" w:themeColor="accent1" w:themeShade="80"/>
      </w:rPr>
      <w:t>20 Napier Close Deakin ACT Australia 2600 – PO Box 319 Curtin ACT Australia 2605</w:t>
    </w:r>
  </w:p>
  <w:p w14:paraId="678D9C94" w14:textId="77777777" w:rsidR="00900845" w:rsidRPr="00ED6114" w:rsidRDefault="00FA5ED1" w:rsidP="00ED6114">
    <w:pPr>
      <w:pStyle w:val="Footer"/>
      <w:jc w:val="center"/>
      <w:rPr>
        <w:color w:val="1F4E79" w:themeColor="accent1" w:themeShade="80"/>
      </w:rPr>
    </w:pPr>
    <w:r w:rsidRPr="00ED6114">
      <w:rPr>
        <w:b/>
        <w:noProof/>
        <w:color w:val="1F4E79" w:themeColor="accent1" w:themeShade="8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8583B9" wp14:editId="5302D29B">
              <wp:simplePos x="0" y="0"/>
              <wp:positionH relativeFrom="column">
                <wp:posOffset>921460</wp:posOffset>
              </wp:positionH>
              <wp:positionV relativeFrom="paragraph">
                <wp:posOffset>2578</wp:posOffset>
              </wp:positionV>
              <wp:extent cx="4356339" cy="0"/>
              <wp:effectExtent l="0" t="0" r="2540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5633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F6E814" id="Straight Connector 4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.2pt" to="415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" strokecolor="#ed7d31 [3205]" strokeweight=".5pt">
              <v:stroke joinstyle="miter"/>
            </v:line>
          </w:pict>
        </mc:Fallback>
      </mc:AlternateContent>
    </w:r>
    <w:r w:rsidR="00900845" w:rsidRPr="00ED6114">
      <w:rPr>
        <w:b/>
        <w:noProof/>
        <w:color w:val="1F4E79" w:themeColor="accent1" w:themeShade="80"/>
      </w:rPr>
      <w:t>T</w:t>
    </w:r>
    <w:r w:rsidR="00900845" w:rsidRPr="00ED6114">
      <w:rPr>
        <w:noProof/>
        <w:color w:val="1F4E79" w:themeColor="accent1" w:themeShade="80"/>
      </w:rPr>
      <w:t xml:space="preserve"> (02) 6285 2373  </w:t>
    </w:r>
    <w:r w:rsidR="00900845" w:rsidRPr="00ED6114">
      <w:rPr>
        <w:b/>
        <w:noProof/>
        <w:color w:val="1F4E79" w:themeColor="accent1" w:themeShade="80"/>
      </w:rPr>
      <w:t>E</w:t>
    </w:r>
    <w:r w:rsidR="00900845" w:rsidRPr="00ED6114">
      <w:rPr>
        <w:noProof/>
        <w:color w:val="1F4E79" w:themeColor="accent1" w:themeShade="80"/>
      </w:rPr>
      <w:t xml:space="preserve"> phaa@phaa.net.au  </w:t>
    </w:r>
    <w:r w:rsidR="00900845" w:rsidRPr="00ED6114">
      <w:rPr>
        <w:b/>
        <w:noProof/>
        <w:color w:val="1F4E79" w:themeColor="accent1" w:themeShade="80"/>
      </w:rPr>
      <w:t>W</w:t>
    </w:r>
    <w:r w:rsidR="00900845" w:rsidRPr="00ED6114">
      <w:rPr>
        <w:noProof/>
        <w:color w:val="1F4E79" w:themeColor="accent1" w:themeShade="80"/>
      </w:rPr>
      <w:t xml:space="preserve"> www.phaa.net.au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0ADA" w14:textId="77777777" w:rsidR="00E928C4" w:rsidRDefault="00E928C4" w:rsidP="00ED6114">
      <w:r>
        <w:separator/>
      </w:r>
    </w:p>
  </w:footnote>
  <w:footnote w:type="continuationSeparator" w:id="0">
    <w:p w14:paraId="526C8CC6" w14:textId="77777777" w:rsidR="00E928C4" w:rsidRDefault="00E928C4" w:rsidP="00ED6114">
      <w:r>
        <w:continuationSeparator/>
      </w:r>
    </w:p>
  </w:footnote>
  <w:footnote w:type="continuationNotice" w:id="1">
    <w:p w14:paraId="1B09F08C" w14:textId="77777777" w:rsidR="00E928C4" w:rsidRDefault="00E928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D4EE" w14:textId="2CC747C7" w:rsidR="00073749" w:rsidRDefault="00E928C4" w:rsidP="00ED6114">
    <w:pPr>
      <w:pStyle w:val="Header"/>
    </w:pPr>
    <w:r>
      <w:rPr>
        <w:noProof/>
      </w:rPr>
      <w:pict w14:anchorId="7CA8E5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-56.7pt;margin-top:129.15pt;width:435.6pt;height:370.35pt;z-index:-251657206;mso-position-horizontal-relative:margin;mso-position-vertical-relative:margin" o:allowincell="f">
          <v:imagedata r:id="rId1" o:title="pha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6B16" w14:textId="77777777" w:rsidR="008513CF" w:rsidRPr="00E96039" w:rsidRDefault="008513CF" w:rsidP="008513CF">
    <w:pPr>
      <w:pStyle w:val="Header"/>
      <w:tabs>
        <w:tab w:val="center" w:pos="4111"/>
        <w:tab w:val="right" w:pos="9923"/>
      </w:tabs>
      <w:ind w:right="-567"/>
      <w:jc w:val="right"/>
      <w:rPr>
        <w:rFonts w:cstheme="minorHAnsi"/>
        <w:b/>
        <w:color w:val="40AE49"/>
        <w:sz w:val="26"/>
        <w:szCs w:val="26"/>
      </w:rPr>
    </w:pPr>
    <w:r w:rsidRPr="00E96039">
      <w:rPr>
        <w:rFonts w:cstheme="minorHAnsi"/>
        <w:b/>
        <w:color w:val="40AE49"/>
        <w:sz w:val="26"/>
        <w:szCs w:val="26"/>
      </w:rPr>
      <w:t>Communicable Diseases &amp; Immunisation</w:t>
    </w:r>
    <w:r w:rsidRPr="00E96039">
      <w:rPr>
        <w:rFonts w:cstheme="minorHAnsi"/>
        <w:b/>
        <w:bCs/>
        <w:noProof/>
        <w:color w:val="40AE49"/>
        <w:sz w:val="26"/>
        <w:szCs w:val="26"/>
      </w:rPr>
      <w:t xml:space="preserve"> </w:t>
    </w:r>
    <w:r w:rsidRPr="00E96039">
      <w:rPr>
        <w:rFonts w:cstheme="minorHAnsi"/>
        <w:b/>
        <w:color w:val="40AE49"/>
        <w:sz w:val="26"/>
        <w:szCs w:val="26"/>
      </w:rPr>
      <w:t>Conference 202</w:t>
    </w:r>
    <w:r>
      <w:rPr>
        <w:rFonts w:cstheme="minorHAnsi"/>
        <w:b/>
        <w:color w:val="40AE49"/>
        <w:sz w:val="26"/>
        <w:szCs w:val="26"/>
      </w:rPr>
      <w:t>5</w:t>
    </w:r>
  </w:p>
  <w:p w14:paraId="17DF68B0" w14:textId="77777777" w:rsidR="00894F3E" w:rsidRPr="00FE6497" w:rsidRDefault="008513CF" w:rsidP="00894F3E">
    <w:pPr>
      <w:pStyle w:val="Header"/>
      <w:ind w:right="-567"/>
      <w:jc w:val="right"/>
      <w:rPr>
        <w:rFonts w:cstheme="minorHAnsi"/>
        <w:b/>
        <w:color w:val="40AE49"/>
        <w:sz w:val="20"/>
        <w:szCs w:val="20"/>
      </w:rPr>
    </w:pPr>
    <w:r w:rsidRPr="00E96039">
      <w:rPr>
        <w:rFonts w:cstheme="minorHAnsi"/>
        <w:noProof/>
        <w:color w:val="40AE49"/>
        <w:lang w:val="en-US"/>
      </w:rPr>
      <w:drawing>
        <wp:anchor distT="0" distB="0" distL="114300" distR="114300" simplePos="0" relativeHeight="251661322" behindDoc="0" locked="0" layoutInCell="1" allowOverlap="1" wp14:anchorId="1C3C03BE" wp14:editId="45685389">
          <wp:simplePos x="0" y="0"/>
          <wp:positionH relativeFrom="column">
            <wp:posOffset>-161290</wp:posOffset>
          </wp:positionH>
          <wp:positionV relativeFrom="paragraph">
            <wp:posOffset>-225425</wp:posOffset>
          </wp:positionV>
          <wp:extent cx="1255395" cy="770890"/>
          <wp:effectExtent l="0" t="0" r="1905" b="0"/>
          <wp:wrapSquare wrapText="bothSides"/>
          <wp:docPr id="2043613260" name="Picture 2043613260" descr="PHA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789868" name="Picture 903789868" descr="PHA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46" behindDoc="0" locked="0" layoutInCell="1" allowOverlap="1" wp14:anchorId="4E597B7F" wp14:editId="59E390F9">
          <wp:simplePos x="0" y="0"/>
          <wp:positionH relativeFrom="column">
            <wp:posOffset>1298575</wp:posOffset>
          </wp:positionH>
          <wp:positionV relativeFrom="paragraph">
            <wp:posOffset>-189865</wp:posOffset>
          </wp:positionV>
          <wp:extent cx="1571625" cy="601980"/>
          <wp:effectExtent l="0" t="0" r="9525" b="7620"/>
          <wp:wrapSquare wrapText="bothSides"/>
          <wp:docPr id="72450311" name="Picture 1" descr="GS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78834" name="Picture 1" descr="GSK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6" t="27574" r="18230" b="27186"/>
                  <a:stretch/>
                </pic:blipFill>
                <pic:spPr bwMode="auto">
                  <a:xfrm>
                    <a:off x="0" y="0"/>
                    <a:ext cx="1571625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039">
      <w:rPr>
        <w:rFonts w:cstheme="minorHAnsi"/>
        <w:b/>
        <w:color w:val="0070C0"/>
        <w:sz w:val="20"/>
        <w:szCs w:val="20"/>
      </w:rPr>
      <w:t xml:space="preserve"> </w:t>
    </w:r>
    <w:r w:rsidR="00894F3E">
      <w:rPr>
        <w:rFonts w:cstheme="minorHAnsi"/>
        <w:b/>
        <w:color w:val="40AE49"/>
        <w:sz w:val="20"/>
        <w:szCs w:val="20"/>
      </w:rPr>
      <w:t>Marvel Stadium, Naaram/Melbourne, VIC</w:t>
    </w:r>
  </w:p>
  <w:p w14:paraId="70BFF423" w14:textId="77777777" w:rsidR="00894F3E" w:rsidRDefault="00894F3E" w:rsidP="00894F3E">
    <w:pPr>
      <w:pStyle w:val="Header"/>
      <w:ind w:right="-567"/>
      <w:jc w:val="right"/>
      <w:rPr>
        <w:rFonts w:cstheme="minorHAnsi"/>
        <w:color w:val="40AE49"/>
        <w:sz w:val="20"/>
        <w:szCs w:val="20"/>
      </w:rPr>
    </w:pPr>
    <w:r>
      <w:rPr>
        <w:rFonts w:cstheme="minorHAnsi"/>
        <w:b/>
        <w:color w:val="40AE49"/>
        <w:sz w:val="20"/>
        <w:szCs w:val="20"/>
      </w:rPr>
      <w:t>Monday 15</w:t>
    </w:r>
    <w:r w:rsidRPr="00FE6497">
      <w:rPr>
        <w:rFonts w:cstheme="minorHAnsi"/>
        <w:b/>
        <w:color w:val="40AE49"/>
        <w:sz w:val="20"/>
        <w:szCs w:val="20"/>
      </w:rPr>
      <w:t xml:space="preserve"> to Wednesday 1</w:t>
    </w:r>
    <w:r>
      <w:rPr>
        <w:rFonts w:cstheme="minorHAnsi"/>
        <w:b/>
        <w:color w:val="40AE49"/>
        <w:sz w:val="20"/>
        <w:szCs w:val="20"/>
      </w:rPr>
      <w:t>7</w:t>
    </w:r>
    <w:r w:rsidRPr="00FE6497">
      <w:rPr>
        <w:rFonts w:cstheme="minorHAnsi"/>
        <w:b/>
        <w:color w:val="40AE49"/>
        <w:sz w:val="20"/>
        <w:szCs w:val="20"/>
      </w:rPr>
      <w:t xml:space="preserve"> June 202</w:t>
    </w:r>
    <w:r>
      <w:rPr>
        <w:rFonts w:cstheme="minorHAnsi"/>
        <w:b/>
        <w:color w:val="40AE49"/>
        <w:sz w:val="20"/>
        <w:szCs w:val="20"/>
      </w:rPr>
      <w:t>6</w:t>
    </w:r>
  </w:p>
  <w:p w14:paraId="60D95BE7" w14:textId="0F05D881" w:rsidR="005A27F6" w:rsidRPr="005A27F6" w:rsidRDefault="005A27F6" w:rsidP="00894F3E">
    <w:pPr>
      <w:pStyle w:val="Header"/>
      <w:tabs>
        <w:tab w:val="clear" w:pos="4513"/>
        <w:tab w:val="right" w:pos="9923"/>
      </w:tabs>
      <w:ind w:right="-567"/>
      <w:jc w:val="right"/>
      <w:rPr>
        <w:rFonts w:cstheme="minorHAnsi"/>
        <w:color w:val="40AE49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4F7D" w14:textId="475C3F7F" w:rsidR="005201ED" w:rsidRPr="00E96039" w:rsidRDefault="00FE6497" w:rsidP="00FE6497">
    <w:pPr>
      <w:pStyle w:val="Header"/>
      <w:tabs>
        <w:tab w:val="center" w:pos="4111"/>
        <w:tab w:val="right" w:pos="9923"/>
      </w:tabs>
      <w:ind w:right="-567"/>
      <w:jc w:val="right"/>
      <w:rPr>
        <w:rFonts w:cstheme="minorHAnsi"/>
        <w:b/>
        <w:color w:val="40AE49"/>
        <w:sz w:val="26"/>
        <w:szCs w:val="26"/>
      </w:rPr>
    </w:pPr>
    <w:r>
      <w:rPr>
        <w:noProof/>
      </w:rPr>
      <w:drawing>
        <wp:anchor distT="0" distB="0" distL="114300" distR="114300" simplePos="0" relativeHeight="251658249" behindDoc="0" locked="0" layoutInCell="1" allowOverlap="1" wp14:anchorId="39454944" wp14:editId="7E650782">
          <wp:simplePos x="0" y="0"/>
          <wp:positionH relativeFrom="column">
            <wp:posOffset>1298575</wp:posOffset>
          </wp:positionH>
          <wp:positionV relativeFrom="paragraph">
            <wp:posOffset>11430</wp:posOffset>
          </wp:positionV>
          <wp:extent cx="1571625" cy="601980"/>
          <wp:effectExtent l="0" t="0" r="9525" b="7620"/>
          <wp:wrapSquare wrapText="bothSides"/>
          <wp:docPr id="1116305953" name="Picture 1" descr="GS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78834" name="Picture 1" descr="GSK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6" t="27574" r="18230" b="27186"/>
                  <a:stretch/>
                </pic:blipFill>
                <pic:spPr bwMode="auto">
                  <a:xfrm>
                    <a:off x="0" y="0"/>
                    <a:ext cx="1571625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26E" w:rsidRPr="00E96039">
      <w:rPr>
        <w:rFonts w:cstheme="minorHAnsi"/>
        <w:noProof/>
        <w:color w:val="40AE49"/>
        <w:lang w:val="en-US"/>
      </w:rPr>
      <w:drawing>
        <wp:anchor distT="0" distB="0" distL="114300" distR="114300" simplePos="0" relativeHeight="251658245" behindDoc="0" locked="0" layoutInCell="1" allowOverlap="1" wp14:anchorId="38E3B89D" wp14:editId="4E45600A">
          <wp:simplePos x="0" y="0"/>
          <wp:positionH relativeFrom="column">
            <wp:posOffset>-161290</wp:posOffset>
          </wp:positionH>
          <wp:positionV relativeFrom="paragraph">
            <wp:posOffset>-24130</wp:posOffset>
          </wp:positionV>
          <wp:extent cx="1255395" cy="770890"/>
          <wp:effectExtent l="0" t="0" r="1905" b="0"/>
          <wp:wrapSquare wrapText="bothSides"/>
          <wp:docPr id="1555297838" name="Picture 1555297838" descr="PHA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789868" name="Picture 903789868" descr="PHA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8C4">
      <w:rPr>
        <w:noProof/>
        <w:color w:val="40AE49"/>
        <w:lang w:eastAsia="en-AU"/>
      </w:rPr>
      <w:pict w14:anchorId="7CA8E5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995671" o:spid="_x0000_s1040" type="#_x0000_t75" style="position:absolute;left:0;text-align:left;margin-left:-56.7pt;margin-top:209.3pt;width:417.75pt;height:355.15pt;z-index:-251658238;mso-position-horizontal-relative:margin;mso-position-vertical-relative:margin" o:allowincell="f">
          <v:imagedata r:id="rId3" o:title="phaawatermark"/>
          <w10:wrap anchorx="margin" anchory="margin"/>
        </v:shape>
      </w:pict>
    </w:r>
    <w:r>
      <w:rPr>
        <w:noProof/>
      </w:rPr>
      <w:tab/>
    </w:r>
    <w:r w:rsidR="005201ED" w:rsidRPr="00E96039">
      <w:rPr>
        <w:rFonts w:cstheme="minorHAnsi"/>
        <w:b/>
        <w:color w:val="40AE49"/>
        <w:sz w:val="26"/>
        <w:szCs w:val="26"/>
      </w:rPr>
      <w:t>Communicable Diseases &amp; Immunisation</w:t>
    </w:r>
    <w:r w:rsidR="005201ED" w:rsidRPr="00E96039">
      <w:rPr>
        <w:rFonts w:cstheme="minorHAnsi"/>
        <w:b/>
        <w:bCs/>
        <w:noProof/>
        <w:color w:val="40AE49"/>
        <w:sz w:val="26"/>
        <w:szCs w:val="26"/>
      </w:rPr>
      <w:t xml:space="preserve"> </w:t>
    </w:r>
    <w:r w:rsidR="005201ED" w:rsidRPr="00E96039">
      <w:rPr>
        <w:rFonts w:cstheme="minorHAnsi"/>
        <w:b/>
        <w:color w:val="40AE49"/>
        <w:sz w:val="26"/>
        <w:szCs w:val="26"/>
      </w:rPr>
      <w:t>Conference 202</w:t>
    </w:r>
    <w:r w:rsidR="00797CAA">
      <w:rPr>
        <w:rFonts w:cstheme="minorHAnsi"/>
        <w:b/>
        <w:color w:val="40AE49"/>
        <w:sz w:val="26"/>
        <w:szCs w:val="26"/>
      </w:rPr>
      <w:t>5</w:t>
    </w:r>
  </w:p>
  <w:p w14:paraId="4ED012F6" w14:textId="7E983F03" w:rsidR="00E96039" w:rsidRPr="00E96039" w:rsidRDefault="00E96039" w:rsidP="00797CAA">
    <w:pPr>
      <w:pStyle w:val="Header"/>
      <w:tabs>
        <w:tab w:val="clear" w:pos="4513"/>
        <w:tab w:val="right" w:pos="9923"/>
      </w:tabs>
      <w:ind w:right="-567"/>
      <w:jc w:val="right"/>
      <w:rPr>
        <w:rFonts w:cstheme="minorHAnsi"/>
        <w:b/>
        <w:color w:val="0070C0"/>
        <w:sz w:val="20"/>
        <w:szCs w:val="20"/>
      </w:rPr>
    </w:pPr>
    <w:r w:rsidRPr="00E96039">
      <w:rPr>
        <w:rFonts w:cstheme="minorHAnsi"/>
        <w:b/>
        <w:color w:val="0070C0"/>
        <w:sz w:val="20"/>
        <w:szCs w:val="20"/>
      </w:rPr>
      <w:t>‘</w:t>
    </w:r>
    <w:r w:rsidR="00797CAA">
      <w:rPr>
        <w:rFonts w:cstheme="minorHAnsi"/>
        <w:b/>
        <w:color w:val="0070C0"/>
        <w:sz w:val="20"/>
        <w:szCs w:val="20"/>
      </w:rPr>
      <w:t>Future directions for immunisation and communicable disease control: embracing ideas, innovations and improvements</w:t>
    </w:r>
    <w:r w:rsidRPr="00E96039">
      <w:rPr>
        <w:rFonts w:cstheme="minorHAnsi"/>
        <w:b/>
        <w:color w:val="0070C0"/>
        <w:sz w:val="20"/>
        <w:szCs w:val="20"/>
      </w:rPr>
      <w:t>’</w:t>
    </w:r>
  </w:p>
  <w:p w14:paraId="5315E91E" w14:textId="523D609A" w:rsidR="005201ED" w:rsidRPr="00FE6497" w:rsidRDefault="00797CAA" w:rsidP="005201ED">
    <w:pPr>
      <w:pStyle w:val="Header"/>
      <w:ind w:right="-567"/>
      <w:jc w:val="right"/>
      <w:rPr>
        <w:rFonts w:cstheme="minorHAnsi"/>
        <w:b/>
        <w:color w:val="40AE49"/>
        <w:sz w:val="20"/>
        <w:szCs w:val="20"/>
      </w:rPr>
    </w:pPr>
    <w:r>
      <w:rPr>
        <w:rFonts w:cstheme="minorHAnsi"/>
        <w:b/>
        <w:color w:val="40AE49"/>
        <w:sz w:val="20"/>
        <w:szCs w:val="20"/>
      </w:rPr>
      <w:t>Adelaide</w:t>
    </w:r>
    <w:r w:rsidR="005201ED" w:rsidRPr="00FE6497">
      <w:rPr>
        <w:rFonts w:cstheme="minorHAnsi"/>
        <w:b/>
        <w:color w:val="40AE49"/>
        <w:sz w:val="20"/>
        <w:szCs w:val="20"/>
      </w:rPr>
      <w:t xml:space="preserve"> Convention Centre, </w:t>
    </w:r>
    <w:r>
      <w:rPr>
        <w:rFonts w:cstheme="minorHAnsi"/>
        <w:b/>
        <w:color w:val="40AE49"/>
        <w:sz w:val="20"/>
        <w:szCs w:val="20"/>
      </w:rPr>
      <w:t>SA</w:t>
    </w:r>
  </w:p>
  <w:p w14:paraId="0A9CF50D" w14:textId="3BACFAC2" w:rsidR="005201ED" w:rsidRPr="00FE6497" w:rsidRDefault="001271AC" w:rsidP="00FE6497">
    <w:pPr>
      <w:pStyle w:val="Header"/>
      <w:ind w:right="-567"/>
      <w:jc w:val="right"/>
      <w:rPr>
        <w:rFonts w:cstheme="minorHAnsi"/>
        <w:color w:val="40AE49"/>
        <w:sz w:val="20"/>
        <w:szCs w:val="20"/>
      </w:rPr>
    </w:pPr>
    <w:r w:rsidRPr="00FE6497">
      <w:rPr>
        <w:rFonts w:cstheme="minorHAnsi"/>
        <w:b/>
        <w:color w:val="40AE49"/>
        <w:sz w:val="20"/>
        <w:szCs w:val="20"/>
      </w:rPr>
      <w:t>Tuesday</w:t>
    </w:r>
    <w:r w:rsidR="005201ED" w:rsidRPr="00FE6497">
      <w:rPr>
        <w:rFonts w:cstheme="minorHAnsi"/>
        <w:b/>
        <w:color w:val="40AE49"/>
        <w:sz w:val="20"/>
        <w:szCs w:val="20"/>
      </w:rPr>
      <w:t xml:space="preserve"> </w:t>
    </w:r>
    <w:r w:rsidR="00E96039" w:rsidRPr="00FE6497">
      <w:rPr>
        <w:rFonts w:cstheme="minorHAnsi"/>
        <w:b/>
        <w:color w:val="40AE49"/>
        <w:sz w:val="20"/>
        <w:szCs w:val="20"/>
      </w:rPr>
      <w:t>1</w:t>
    </w:r>
    <w:r w:rsidR="00797CAA">
      <w:rPr>
        <w:rFonts w:cstheme="minorHAnsi"/>
        <w:b/>
        <w:color w:val="40AE49"/>
        <w:sz w:val="20"/>
        <w:szCs w:val="20"/>
      </w:rPr>
      <w:t>0</w:t>
    </w:r>
    <w:r w:rsidR="005201ED" w:rsidRPr="00FE6497">
      <w:rPr>
        <w:rFonts w:cstheme="minorHAnsi"/>
        <w:b/>
        <w:color w:val="40AE49"/>
        <w:sz w:val="20"/>
        <w:szCs w:val="20"/>
      </w:rPr>
      <w:t xml:space="preserve"> to </w:t>
    </w:r>
    <w:r w:rsidR="00797CAA">
      <w:rPr>
        <w:rFonts w:cstheme="minorHAnsi"/>
        <w:b/>
        <w:color w:val="40AE49"/>
        <w:sz w:val="20"/>
        <w:szCs w:val="20"/>
      </w:rPr>
      <w:t>Thursday</w:t>
    </w:r>
    <w:r w:rsidR="005201ED" w:rsidRPr="00FE6497">
      <w:rPr>
        <w:rFonts w:cstheme="minorHAnsi"/>
        <w:b/>
        <w:color w:val="40AE49"/>
        <w:sz w:val="20"/>
        <w:szCs w:val="20"/>
      </w:rPr>
      <w:t xml:space="preserve"> </w:t>
    </w:r>
    <w:r w:rsidRPr="00FE6497">
      <w:rPr>
        <w:rFonts w:cstheme="minorHAnsi"/>
        <w:b/>
        <w:color w:val="40AE49"/>
        <w:sz w:val="20"/>
        <w:szCs w:val="20"/>
      </w:rPr>
      <w:t>1</w:t>
    </w:r>
    <w:r w:rsidR="00797CAA">
      <w:rPr>
        <w:rFonts w:cstheme="minorHAnsi"/>
        <w:b/>
        <w:color w:val="40AE49"/>
        <w:sz w:val="20"/>
        <w:szCs w:val="20"/>
      </w:rPr>
      <w:t>2</w:t>
    </w:r>
    <w:r w:rsidR="005201ED" w:rsidRPr="00FE6497">
      <w:rPr>
        <w:rFonts w:cstheme="minorHAnsi"/>
        <w:b/>
        <w:color w:val="40AE49"/>
        <w:sz w:val="20"/>
        <w:szCs w:val="20"/>
      </w:rPr>
      <w:t xml:space="preserve"> June 202</w:t>
    </w:r>
    <w:r w:rsidR="00797CAA">
      <w:rPr>
        <w:rFonts w:cstheme="minorHAnsi"/>
        <w:b/>
        <w:color w:val="40AE49"/>
        <w:sz w:val="20"/>
        <w:szCs w:val="20"/>
      </w:rPr>
      <w:t>5</w:t>
    </w:r>
  </w:p>
  <w:p w14:paraId="2AB093A0" w14:textId="42719C55" w:rsidR="00073749" w:rsidRDefault="00073749" w:rsidP="005201ED">
    <w:pPr>
      <w:pStyle w:val="Header"/>
      <w:ind w:left="-9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2B7A"/>
    <w:multiLevelType w:val="hybridMultilevel"/>
    <w:tmpl w:val="5D76C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03367"/>
    <w:multiLevelType w:val="hybridMultilevel"/>
    <w:tmpl w:val="623CF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41C"/>
    <w:multiLevelType w:val="hybridMultilevel"/>
    <w:tmpl w:val="A5F40976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807893441">
    <w:abstractNumId w:val="1"/>
  </w:num>
  <w:num w:numId="2" w16cid:durableId="672992404">
    <w:abstractNumId w:val="2"/>
  </w:num>
  <w:num w:numId="3" w16cid:durableId="94596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6E"/>
    <w:rsid w:val="00043619"/>
    <w:rsid w:val="00044ADA"/>
    <w:rsid w:val="0007106B"/>
    <w:rsid w:val="00073749"/>
    <w:rsid w:val="00074E11"/>
    <w:rsid w:val="000B0432"/>
    <w:rsid w:val="000C226E"/>
    <w:rsid w:val="000C5AC6"/>
    <w:rsid w:val="000E01CC"/>
    <w:rsid w:val="000E3BF6"/>
    <w:rsid w:val="000E5597"/>
    <w:rsid w:val="000E6874"/>
    <w:rsid w:val="00120074"/>
    <w:rsid w:val="001271AC"/>
    <w:rsid w:val="00127F29"/>
    <w:rsid w:val="00133E70"/>
    <w:rsid w:val="00136A3D"/>
    <w:rsid w:val="001C08C9"/>
    <w:rsid w:val="001C1DDC"/>
    <w:rsid w:val="001E1CFF"/>
    <w:rsid w:val="00203A8E"/>
    <w:rsid w:val="00211FD9"/>
    <w:rsid w:val="00276078"/>
    <w:rsid w:val="0028074C"/>
    <w:rsid w:val="00287F8F"/>
    <w:rsid w:val="002A518C"/>
    <w:rsid w:val="002B6418"/>
    <w:rsid w:val="002E158B"/>
    <w:rsid w:val="002E5138"/>
    <w:rsid w:val="002E71A0"/>
    <w:rsid w:val="002E75CC"/>
    <w:rsid w:val="0031168D"/>
    <w:rsid w:val="00315E2A"/>
    <w:rsid w:val="003262CB"/>
    <w:rsid w:val="003C6678"/>
    <w:rsid w:val="003D68CE"/>
    <w:rsid w:val="003E340D"/>
    <w:rsid w:val="00407320"/>
    <w:rsid w:val="00491C63"/>
    <w:rsid w:val="004B3E55"/>
    <w:rsid w:val="004D146D"/>
    <w:rsid w:val="004E4804"/>
    <w:rsid w:val="004F2D02"/>
    <w:rsid w:val="005054C8"/>
    <w:rsid w:val="005201ED"/>
    <w:rsid w:val="00522B95"/>
    <w:rsid w:val="005239FE"/>
    <w:rsid w:val="0052530C"/>
    <w:rsid w:val="00542901"/>
    <w:rsid w:val="00554551"/>
    <w:rsid w:val="00566E51"/>
    <w:rsid w:val="00587073"/>
    <w:rsid w:val="005A27F6"/>
    <w:rsid w:val="005C3217"/>
    <w:rsid w:val="0061105D"/>
    <w:rsid w:val="00645089"/>
    <w:rsid w:val="00653016"/>
    <w:rsid w:val="006578F9"/>
    <w:rsid w:val="006712D6"/>
    <w:rsid w:val="00686870"/>
    <w:rsid w:val="006A284F"/>
    <w:rsid w:val="006A3E47"/>
    <w:rsid w:val="006A52D6"/>
    <w:rsid w:val="006B3BA8"/>
    <w:rsid w:val="006B7F91"/>
    <w:rsid w:val="006C73FA"/>
    <w:rsid w:val="006E780B"/>
    <w:rsid w:val="0072267E"/>
    <w:rsid w:val="00725C2A"/>
    <w:rsid w:val="00760712"/>
    <w:rsid w:val="00766622"/>
    <w:rsid w:val="00797CAA"/>
    <w:rsid w:val="007B0CE8"/>
    <w:rsid w:val="007D300D"/>
    <w:rsid w:val="007E4B35"/>
    <w:rsid w:val="0080478C"/>
    <w:rsid w:val="00821C60"/>
    <w:rsid w:val="0084240B"/>
    <w:rsid w:val="008513CF"/>
    <w:rsid w:val="00860382"/>
    <w:rsid w:val="00865808"/>
    <w:rsid w:val="00894F3E"/>
    <w:rsid w:val="008B5466"/>
    <w:rsid w:val="008D6C6B"/>
    <w:rsid w:val="00900845"/>
    <w:rsid w:val="00940EBF"/>
    <w:rsid w:val="0095394F"/>
    <w:rsid w:val="00965E32"/>
    <w:rsid w:val="00977768"/>
    <w:rsid w:val="009A7DFB"/>
    <w:rsid w:val="009D6D4C"/>
    <w:rsid w:val="00A3651A"/>
    <w:rsid w:val="00A455F0"/>
    <w:rsid w:val="00A57B45"/>
    <w:rsid w:val="00A60DD6"/>
    <w:rsid w:val="00AA49A1"/>
    <w:rsid w:val="00AE7E9F"/>
    <w:rsid w:val="00AF5E6A"/>
    <w:rsid w:val="00B11279"/>
    <w:rsid w:val="00B242B9"/>
    <w:rsid w:val="00B501BD"/>
    <w:rsid w:val="00B57224"/>
    <w:rsid w:val="00B76C5E"/>
    <w:rsid w:val="00BA362C"/>
    <w:rsid w:val="00BB4F86"/>
    <w:rsid w:val="00BD3E96"/>
    <w:rsid w:val="00C4108F"/>
    <w:rsid w:val="00C55EA5"/>
    <w:rsid w:val="00C722C5"/>
    <w:rsid w:val="00C81B2E"/>
    <w:rsid w:val="00CA3B58"/>
    <w:rsid w:val="00D364C4"/>
    <w:rsid w:val="00D40E84"/>
    <w:rsid w:val="00DA1467"/>
    <w:rsid w:val="00DA5242"/>
    <w:rsid w:val="00DC3880"/>
    <w:rsid w:val="00E10499"/>
    <w:rsid w:val="00E34D30"/>
    <w:rsid w:val="00E7098C"/>
    <w:rsid w:val="00E84283"/>
    <w:rsid w:val="00E87356"/>
    <w:rsid w:val="00E928C4"/>
    <w:rsid w:val="00E96039"/>
    <w:rsid w:val="00EC6C9B"/>
    <w:rsid w:val="00ED6114"/>
    <w:rsid w:val="00F279B1"/>
    <w:rsid w:val="00F4259B"/>
    <w:rsid w:val="00F52EAC"/>
    <w:rsid w:val="00F92AF2"/>
    <w:rsid w:val="00FA5ED1"/>
    <w:rsid w:val="00FE6497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95EB5"/>
  <w15:chartTrackingRefBased/>
  <w15:docId w15:val="{3CF14FFC-69D8-4405-BE4C-72ED4EE4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1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4B35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B35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114"/>
    <w:pPr>
      <w:keepNext/>
      <w:keepLines/>
      <w:spacing w:before="40" w:after="24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B35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4B35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114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3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BF6"/>
  </w:style>
  <w:style w:type="paragraph" w:styleId="Footer">
    <w:name w:val="footer"/>
    <w:basedOn w:val="Normal"/>
    <w:link w:val="FooterChar"/>
    <w:uiPriority w:val="99"/>
    <w:unhideWhenUsed/>
    <w:rsid w:val="000E3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BF6"/>
  </w:style>
  <w:style w:type="character" w:styleId="Hyperlink">
    <w:name w:val="Hyperlink"/>
    <w:basedOn w:val="DefaultParagraphFont"/>
    <w:uiPriority w:val="99"/>
    <w:unhideWhenUsed/>
    <w:rsid w:val="000E3B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1BD"/>
    <w:pPr>
      <w:ind w:left="720"/>
      <w:contextualSpacing/>
    </w:pPr>
  </w:style>
  <w:style w:type="table" w:styleId="TableGrid">
    <w:name w:val="Table Grid"/>
    <w:basedOn w:val="TableNormal"/>
    <w:uiPriority w:val="39"/>
    <w:rsid w:val="00D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E340D"/>
  </w:style>
  <w:style w:type="paragraph" w:styleId="NoSpacing">
    <w:name w:val="No Spacing"/>
    <w:uiPriority w:val="1"/>
    <w:qFormat/>
    <w:rsid w:val="003E34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uiPriority w:val="99"/>
    <w:rsid w:val="007226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6C6B"/>
    <w:rPr>
      <w:color w:val="605E5C"/>
      <w:shd w:val="clear" w:color="auto" w:fill="E1DFDD"/>
    </w:rPr>
  </w:style>
  <w:style w:type="paragraph" w:customStyle="1" w:styleId="Default">
    <w:name w:val="Default"/>
    <w:rsid w:val="005253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284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52E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ic2025.com/gskaward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dic2024.com/gskaward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nts@phaa.net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fc5182-b2d9-4cad-8100-de56631604bc">
      <Terms xmlns="http://schemas.microsoft.com/office/infopath/2007/PartnerControls"/>
    </lcf76f155ced4ddcb4097134ff3c332f>
    <TaxCatchAll xmlns="e1a5e40c-c543-42f0-bc9e-f27876b5dd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F6358453984B85F2BC14DED626EC" ma:contentTypeVersion="13" ma:contentTypeDescription="Create a new document." ma:contentTypeScope="" ma:versionID="0cb8948b5a2cb3c723088b8d9c68e259">
  <xsd:schema xmlns:xsd="http://www.w3.org/2001/XMLSchema" xmlns:xs="http://www.w3.org/2001/XMLSchema" xmlns:p="http://schemas.microsoft.com/office/2006/metadata/properties" xmlns:ns2="19fc5182-b2d9-4cad-8100-de56631604bc" xmlns:ns3="e1a5e40c-c543-42f0-bc9e-f27876b5dd4d" targetNamespace="http://schemas.microsoft.com/office/2006/metadata/properties" ma:root="true" ma:fieldsID="41aee044a67f917d31a6a339cea9bbd9" ns2:_="" ns3:_="">
    <xsd:import namespace="19fc5182-b2d9-4cad-8100-de56631604bc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c5182-b2d9-4cad-8100-de5663160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1CBB1-9DE5-421A-9C8C-557159480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F9938-DD22-4070-AD89-AC374887B3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A7969-7276-4EF2-8DFD-E1DDE59F6AC1}">
  <ds:schemaRefs>
    <ds:schemaRef ds:uri="http://schemas.microsoft.com/office/2006/metadata/properties"/>
    <ds:schemaRef ds:uri="http://schemas.microsoft.com/office/infopath/2007/PartnerControls"/>
    <ds:schemaRef ds:uri="19fc5182-b2d9-4cad-8100-de56631604bc"/>
    <ds:schemaRef ds:uri="e1a5e40c-c543-42f0-bc9e-f27876b5dd4d"/>
  </ds:schemaRefs>
</ds:datastoreItem>
</file>

<file path=customXml/itemProps4.xml><?xml version="1.0" encoding="utf-8"?>
<ds:datastoreItem xmlns:ds="http://schemas.openxmlformats.org/officeDocument/2006/customXml" ds:itemID="{034EB6D1-657A-45B0-979D-9E15A16E5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c5182-b2d9-4cad-8100-de56631604bc"/>
    <ds:schemaRef ds:uri="e1a5e40c-c543-42f0-bc9e-f27876b5d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1690</Characters>
  <Application>Microsoft Office Word</Application>
  <DocSecurity>0</DocSecurity>
  <Lines>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nrutter</dc:creator>
  <cp:keywords/>
  <dc:description/>
  <cp:lastModifiedBy>Tamara-Lee Mok</cp:lastModifiedBy>
  <cp:revision>9</cp:revision>
  <dcterms:created xsi:type="dcterms:W3CDTF">2026-01-06T02:36:00Z</dcterms:created>
  <dcterms:modified xsi:type="dcterms:W3CDTF">2026-01-07T04:55:00Z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0x010100D7EFF6358453984B85F2BC14DED626EC</vt:lpwstr>
  </property>
  <property fmtid="{D5CDD505-2E9C-101B-9397-08002B2CF9AE}" pid="3" name="MediaServiceImageTags">
    <vt:lpwstr/>
  </property>
</Properties>
</file>